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A7" w:rsidRDefault="00FC1359">
      <w:pPr>
        <w:ind w:lef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tbl>
      <w:tblPr>
        <w:tblStyle w:val="a3"/>
        <w:tblW w:w="0" w:type="auto"/>
        <w:tblBorders>
          <w:top w:val="vine" w:sz="4" w:space="0" w:color="000000"/>
          <w:left w:val="vine" w:sz="4" w:space="0" w:color="000000"/>
          <w:bottom w:val="vine" w:sz="4" w:space="0" w:color="000000"/>
          <w:right w:val="vine" w:sz="4" w:space="0" w:color="000000"/>
          <w:insideH w:val="vine" w:sz="4" w:space="0" w:color="000000"/>
          <w:insideV w:val="vin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98"/>
        <w:gridCol w:w="5411"/>
      </w:tblGrid>
      <w:tr w:rsidR="00416CA7" w:rsidTr="00927BE6">
        <w:tc>
          <w:tcPr>
            <w:tcW w:w="9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CA7" w:rsidRDefault="00FC1359">
            <w:pPr>
              <w:pBdr>
                <w:top w:val="vine" w:sz="4" w:space="0" w:color="000000"/>
                <w:left w:val="vine" w:sz="4" w:space="0" w:color="000000"/>
                <w:bottom w:val="vine" w:sz="4" w:space="0" w:color="000000"/>
                <w:right w:val="vi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54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CA7" w:rsidRDefault="00FC1359">
            <w:pPr>
              <w:pBdr>
                <w:top w:val="vine" w:sz="4" w:space="0" w:color="000000"/>
                <w:left w:val="vine" w:sz="4" w:space="0" w:color="000000"/>
                <w:bottom w:val="vine" w:sz="4" w:space="0" w:color="000000"/>
                <w:right w:val="vi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УТВЕРЖДАЮ </w:t>
            </w:r>
          </w:p>
          <w:p w:rsidR="00416CA7" w:rsidRDefault="00FC1359">
            <w:pPr>
              <w:pBdr>
                <w:top w:val="vine" w:sz="4" w:space="0" w:color="000000"/>
                <w:left w:val="vine" w:sz="4" w:space="0" w:color="000000"/>
                <w:bottom w:val="vine" w:sz="4" w:space="0" w:color="000000"/>
                <w:right w:val="vi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Председатель Комиссии по противодействию коррупции </w:t>
            </w:r>
          </w:p>
          <w:p w:rsidR="00416CA7" w:rsidRDefault="00FC1359">
            <w:pPr>
              <w:pBdr>
                <w:top w:val="vine" w:sz="4" w:space="0" w:color="000000"/>
                <w:left w:val="vine" w:sz="4" w:space="0" w:color="000000"/>
                <w:bottom w:val="vine" w:sz="4" w:space="0" w:color="000000"/>
                <w:right w:val="vi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 xml:space="preserve">ГБОУ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8"/>
              </w:rPr>
              <w:t>СО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8"/>
              </w:rPr>
              <w:t xml:space="preserve"> « Екатеринбургская школа-интернат№11»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416CA7" w:rsidRDefault="00FC1359">
            <w:pPr>
              <w:pBdr>
                <w:top w:val="vine" w:sz="4" w:space="0" w:color="000000"/>
                <w:left w:val="vine" w:sz="4" w:space="0" w:color="000000"/>
                <w:bottom w:val="vine" w:sz="4" w:space="0" w:color="000000"/>
                <w:right w:val="vi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        (наименование государственной организации) </w:t>
            </w:r>
          </w:p>
          <w:p w:rsidR="00416CA7" w:rsidRDefault="00FC1359">
            <w:pPr>
              <w:pBdr>
                <w:top w:val="vine" w:sz="4" w:space="0" w:color="000000"/>
                <w:left w:val="vine" w:sz="4" w:space="0" w:color="000000"/>
                <w:bottom w:val="vine" w:sz="4" w:space="0" w:color="000000"/>
                <w:right w:val="vi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416CA7" w:rsidRDefault="00FC1359">
            <w:pPr>
              <w:pBdr>
                <w:top w:val="vine" w:sz="4" w:space="0" w:color="000000"/>
                <w:left w:val="vine" w:sz="4" w:space="0" w:color="000000"/>
                <w:bottom w:val="vine" w:sz="4" w:space="0" w:color="000000"/>
                <w:right w:val="vi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________________  __________________ </w:t>
            </w:r>
          </w:p>
          <w:p w:rsidR="00416CA7" w:rsidRDefault="00FC1359">
            <w:pPr>
              <w:pBdr>
                <w:top w:val="vine" w:sz="4" w:space="0" w:color="000000"/>
                <w:left w:val="vine" w:sz="4" w:space="0" w:color="000000"/>
                <w:bottom w:val="vine" w:sz="4" w:space="0" w:color="000000"/>
                <w:right w:val="vi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        (подпись, дата)                              (ФИО)</w:t>
            </w:r>
          </w:p>
        </w:tc>
      </w:tr>
    </w:tbl>
    <w:p w:rsidR="00416CA7" w:rsidRDefault="00FC1359">
      <w:pPr>
        <w:pBdr>
          <w:top w:val="vine" w:sz="4" w:space="0" w:color="000000"/>
          <w:left w:val="vine" w:sz="4" w:space="0" w:color="000000"/>
          <w:bottom w:val="vine" w:sz="4" w:space="0" w:color="000000"/>
          <w:right w:val="vi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416CA7" w:rsidRDefault="00FC1359">
      <w:pPr>
        <w:pBdr>
          <w:top w:val="vine" w:sz="4" w:space="0" w:color="000000"/>
          <w:left w:val="vine" w:sz="4" w:space="0" w:color="000000"/>
          <w:bottom w:val="vine" w:sz="4" w:space="0" w:color="000000"/>
          <w:right w:val="vi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План работы Комиссии по противодействию коррупции </w:t>
      </w:r>
    </w:p>
    <w:p w:rsidR="00416CA7" w:rsidRDefault="00FC1359">
      <w:pPr>
        <w:pBdr>
          <w:top w:val="vine" w:sz="4" w:space="0" w:color="000000"/>
          <w:left w:val="vine" w:sz="4" w:space="0" w:color="000000"/>
          <w:bottom w:val="vine" w:sz="4" w:space="0" w:color="000000"/>
          <w:right w:val="vine" w:sz="4" w:space="0" w:color="000000"/>
        </w:pBdr>
        <w:jc w:val="center"/>
      </w:pPr>
      <w:r>
        <w:rPr>
          <w:rFonts w:ascii="Calibri" w:eastAsia="Calibri" w:hAnsi="Calibri" w:cs="Calibri"/>
          <w:b/>
          <w:color w:val="000000"/>
          <w:sz w:val="28"/>
        </w:rPr>
        <w:t xml:space="preserve">ГБОУ </w:t>
      </w:r>
      <w:proofErr w:type="gramStart"/>
      <w:r>
        <w:rPr>
          <w:rFonts w:ascii="Calibri" w:eastAsia="Calibri" w:hAnsi="Calibri" w:cs="Calibri"/>
          <w:b/>
          <w:color w:val="000000"/>
          <w:sz w:val="28"/>
        </w:rPr>
        <w:t>СО</w:t>
      </w:r>
      <w:proofErr w:type="gramEnd"/>
      <w:r>
        <w:rPr>
          <w:rFonts w:ascii="Calibri" w:eastAsia="Calibri" w:hAnsi="Calibri" w:cs="Calibri"/>
          <w:b/>
          <w:color w:val="000000"/>
          <w:sz w:val="28"/>
        </w:rPr>
        <w:t xml:space="preserve"> « Екатеринбургская школа-интернат№11, реализующая адаптированные основные общеобразовательные программы»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на 2025 год</w:t>
      </w:r>
    </w:p>
    <w:p w:rsidR="00416CA7" w:rsidRDefault="00FC1359">
      <w:pPr>
        <w:pBdr>
          <w:top w:val="vine" w:sz="4" w:space="0" w:color="000000"/>
          <w:left w:val="vine" w:sz="4" w:space="0" w:color="000000"/>
          <w:bottom w:val="vine" w:sz="4" w:space="0" w:color="000000"/>
          <w:right w:val="vine" w:sz="4" w:space="0" w:color="000000"/>
        </w:pBdr>
        <w:tabs>
          <w:tab w:val="left" w:pos="9477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          (наименование государственной организации)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tbl>
      <w:tblPr>
        <w:tblW w:w="1478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80"/>
        <w:gridCol w:w="2901"/>
      </w:tblGrid>
      <w:tr w:rsidR="00416CA7" w:rsidTr="00927BE6">
        <w:trPr>
          <w:tblHeader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 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ля рассмотрения и обсуждения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A7" w:rsidRDefault="00FC13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416CA7" w:rsidRDefault="00FC13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подготовку вопросов повестки</w:t>
            </w: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квартал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январь2025г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41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выполнении Плана мероприятий ГБОУ СО « ЕШИ№11»по противодействию коррупции за 2024 год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Пархоменко Т.А.</w:t>
            </w: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контроле финансово-хозяйственной деятельности ГБОУ СО « ЕШИ№11» в </w:t>
            </w:r>
            <w:r w:rsidRPr="00927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27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году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Юсупова Ю.Ф.</w:t>
            </w: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осуществлении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размещением заказов на поставку товаров, выполнение работ, оказание услуг в организации в 2025 году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выполнен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ии решений Комиссии, принятых на заседании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квартале 2024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Пархоменко Т.А.</w:t>
            </w: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рассмотрении и согласовании плана закупок товаров, работ и услуг для обеспечения государственных нужд на 2025 год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О.А.</w:t>
            </w: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экспертизе действующих локальных нормат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ивных актов государственной итоговой аттестации выпускников ГБОУ СО « ЕШИ№11» на наличие  коррупционной составляющей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Н.В.</w:t>
            </w:r>
          </w:p>
          <w:p w:rsidR="00416CA7" w:rsidRDefault="0041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уточнении должностных обязанностей работников, исполнение которых в наибольшей мере подвержено риску коррупционных проявлений. Об актуализации перечня должностей работников ГБОУ СО « ЕШИ№11», замещение которых связано с коррупционными рисками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июнь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2025 г.)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41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выполнении Плана мероприятий  ГБОУ СО « ЕШИ№11» по противодействию коррупции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Пархоменко Т.А.</w:t>
            </w: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контроле за финансово-хозяйственной деятельности  ГБОУ СО « ЕШИ№11»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квартале 2025 года</w:t>
            </w:r>
            <w:proofErr w:type="gram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Л.В.</w:t>
            </w: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осуществлении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размещением заказов на поставку товаров, выполнение работ, оказание услуг в  ГБОУ СО « ЕШИ№11»в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квартале 2025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ind w:lef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выполнении решений Комиссии, принятых на заседании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квартале 2025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Пархоменко Т.А.</w:t>
            </w: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периодической оценки коррупционных рисков в целях выявления сфер деятельности ГБОУ СО « ЕШИ№11», наиболее подверженных таким рискам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О.А.</w:t>
            </w: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квартал ( сентябрь 2025г)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41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выполнении Плана мероприятий  ГБОУ СО « ЕШИ№11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по противодействию коррупции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Пархоменко Т.А.</w:t>
            </w: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контроле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финансово-хозяйственной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организации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квартале 2025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Юсупова Ю.Ф.</w:t>
            </w: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 выполнении решений Комиссии, принятых на заседании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квартале 2025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Пархоменко Т.А.</w:t>
            </w: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имущества, находящегося в собственности ГБОУ СО « ЕШИ№11». Анализ результатов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проведенных в 1и2 кварталах 2025 года конкурсов и аукционов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Л.В.</w:t>
            </w:r>
          </w:p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квартал( декабрь 2025г)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41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выполнении 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мероприятий  ГБОУ СО « ЕШИ№11» по противодействию коррупции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Пархоменко Т.А.</w:t>
            </w: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контроле за финансово-хозяйственной деятельности  ГБОУ СО « ЕШИ№11»в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квартале 2024 года</w:t>
            </w:r>
            <w:proofErr w:type="gram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осуществлении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размещением заказов на поставку товаров, выполнение работ, оказание услуг в ГБОУ СО « ЕШИ№11»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квартале 2024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выполнении решений Комиссии, принятых на заседании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квартале 2024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Пархоменко Т.А.</w:t>
            </w: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рассмотрении плана мероп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риятий по противодействию коррупции в ГБОУ СО « ЕШИ№11»на 202</w:t>
            </w:r>
            <w:r w:rsidRPr="00927BE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Пархоменко Т.А.</w:t>
            </w:r>
          </w:p>
        </w:tc>
      </w:tr>
      <w:tr w:rsidR="00416CA7" w:rsidTr="00927BE6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мониторинге наличия родственных связей в ГБОУ СО « ЕШИ№11»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A7" w:rsidRDefault="00F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О.А</w:t>
            </w:r>
          </w:p>
        </w:tc>
      </w:tr>
    </w:tbl>
    <w:p w:rsidR="00416CA7" w:rsidRDefault="00416CA7">
      <w:pPr>
        <w:rPr>
          <w:rFonts w:ascii="Times New Roman" w:hAnsi="Times New Roman" w:cs="Times New Roman"/>
          <w:sz w:val="24"/>
          <w:szCs w:val="24"/>
        </w:rPr>
      </w:pPr>
    </w:p>
    <w:p w:rsidR="00416CA7" w:rsidRDefault="00416CA7">
      <w:pPr>
        <w:rPr>
          <w:rFonts w:ascii="Times New Roman" w:hAnsi="Times New Roman" w:cs="Times New Roman"/>
          <w:sz w:val="24"/>
          <w:szCs w:val="24"/>
        </w:rPr>
      </w:pPr>
    </w:p>
    <w:p w:rsidR="00416CA7" w:rsidRDefault="00416CA7">
      <w:pPr>
        <w:rPr>
          <w:rFonts w:ascii="Times New Roman" w:hAnsi="Times New Roman" w:cs="Times New Roman"/>
          <w:sz w:val="24"/>
          <w:szCs w:val="24"/>
        </w:rPr>
      </w:pPr>
    </w:p>
    <w:sectPr w:rsidR="00416CA7">
      <w:pgSz w:w="16838" w:h="11906" w:orient="landscape"/>
      <w:pgMar w:top="709" w:right="1134" w:bottom="85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359" w:rsidRDefault="00FC1359">
      <w:pPr>
        <w:spacing w:after="0" w:line="240" w:lineRule="auto"/>
      </w:pPr>
      <w:r>
        <w:separator/>
      </w:r>
    </w:p>
  </w:endnote>
  <w:endnote w:type="continuationSeparator" w:id="0">
    <w:p w:rsidR="00FC1359" w:rsidRDefault="00FC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359" w:rsidRDefault="00FC1359">
      <w:pPr>
        <w:spacing w:after="0" w:line="240" w:lineRule="auto"/>
      </w:pPr>
      <w:r>
        <w:separator/>
      </w:r>
    </w:p>
  </w:footnote>
  <w:footnote w:type="continuationSeparator" w:id="0">
    <w:p w:rsidR="00FC1359" w:rsidRDefault="00FC13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A7"/>
    <w:rsid w:val="00416CA7"/>
    <w:rsid w:val="00927BE6"/>
    <w:rsid w:val="00FC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 Spacing"/>
    <w:basedOn w:val="a"/>
    <w:uiPriority w:val="1"/>
    <w:qFormat/>
    <w:pPr>
      <w:spacing w:after="0" w:line="240" w:lineRule="auto"/>
    </w:p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rsid w:val="00927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927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 Spacing"/>
    <w:basedOn w:val="a"/>
    <w:uiPriority w:val="1"/>
    <w:qFormat/>
    <w:pPr>
      <w:spacing w:after="0" w:line="240" w:lineRule="auto"/>
    </w:p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rsid w:val="00927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927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cp:lastPrinted>2024-12-09T11:06:00Z</cp:lastPrinted>
  <dcterms:created xsi:type="dcterms:W3CDTF">2024-11-20T07:29:00Z</dcterms:created>
  <dcterms:modified xsi:type="dcterms:W3CDTF">2024-12-09T11:06:00Z</dcterms:modified>
</cp:coreProperties>
</file>