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B9A" w:rsidRDefault="00F949C0">
      <w:pPr>
        <w:ind w:left="329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96206" cy="44157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06" cy="441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B9A" w:rsidRDefault="00F33B9A">
      <w:pPr>
        <w:spacing w:before="11"/>
        <w:rPr>
          <w:sz w:val="20"/>
        </w:rPr>
      </w:pPr>
    </w:p>
    <w:p w:rsidR="00F33B9A" w:rsidRDefault="00F949C0">
      <w:pPr>
        <w:ind w:left="711"/>
        <w:jc w:val="center"/>
        <w:rPr>
          <w:b/>
          <w:sz w:val="20"/>
        </w:rPr>
      </w:pPr>
      <w:r>
        <w:rPr>
          <w:b/>
          <w:sz w:val="20"/>
        </w:rPr>
        <w:t>ОРДЖОНИКИДЗЕВСКАЯ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РАЙОННАЯ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ОРГАНИЗАЦИЯ ПРОФСОЮЗА РАБОТНИКОВ НАРОДНОГО</w:t>
      </w:r>
    </w:p>
    <w:p w:rsidR="00F33B9A" w:rsidRDefault="00F949C0">
      <w:pPr>
        <w:spacing w:before="4"/>
        <w:ind w:left="708"/>
        <w:jc w:val="center"/>
        <w:rPr>
          <w:b/>
          <w:sz w:val="20"/>
        </w:rPr>
      </w:pPr>
      <w:r>
        <w:rPr>
          <w:b/>
          <w:sz w:val="20"/>
        </w:rPr>
        <w:t>ОБРАЗОВАНИЯ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НАУКИ</w:t>
      </w:r>
      <w:r>
        <w:rPr>
          <w:b/>
          <w:spacing w:val="-7"/>
          <w:sz w:val="20"/>
        </w:rPr>
        <w:t xml:space="preserve"> </w:t>
      </w:r>
      <w:r>
        <w:rPr>
          <w:b/>
          <w:spacing w:val="-5"/>
          <w:sz w:val="20"/>
        </w:rPr>
        <w:t>РФ</w:t>
      </w:r>
    </w:p>
    <w:p w:rsidR="00F33B9A" w:rsidRDefault="00F33B9A">
      <w:pPr>
        <w:rPr>
          <w:b/>
          <w:sz w:val="20"/>
        </w:rPr>
      </w:pPr>
    </w:p>
    <w:p w:rsidR="00F33B9A" w:rsidRDefault="00F33B9A">
      <w:pPr>
        <w:spacing w:before="8"/>
        <w:rPr>
          <w:b/>
          <w:sz w:val="20"/>
        </w:rPr>
      </w:pPr>
    </w:p>
    <w:p w:rsidR="00F33B9A" w:rsidRDefault="00F949C0">
      <w:pPr>
        <w:ind w:right="486"/>
        <w:jc w:val="right"/>
        <w:rPr>
          <w:sz w:val="20"/>
        </w:rPr>
      </w:pPr>
      <w:r>
        <w:rPr>
          <w:spacing w:val="-2"/>
          <w:sz w:val="20"/>
        </w:rPr>
        <w:t>УТВЕРЖДЕН:</w:t>
      </w:r>
    </w:p>
    <w:p w:rsidR="00F33B9A" w:rsidRDefault="00F949C0">
      <w:pPr>
        <w:spacing w:before="1"/>
        <w:ind w:right="490"/>
        <w:jc w:val="right"/>
        <w:rPr>
          <w:sz w:val="20"/>
        </w:rPr>
      </w:pP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заседании</w:t>
      </w:r>
      <w:r>
        <w:rPr>
          <w:spacing w:val="-9"/>
          <w:sz w:val="20"/>
        </w:rPr>
        <w:t xml:space="preserve"> </w:t>
      </w:r>
      <w:r>
        <w:rPr>
          <w:sz w:val="20"/>
        </w:rPr>
        <w:t>профсоюзного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комитета</w:t>
      </w:r>
    </w:p>
    <w:p w:rsidR="00F33B9A" w:rsidRDefault="00F949C0">
      <w:pPr>
        <w:ind w:left="3471" w:right="485" w:firstLine="1072"/>
        <w:jc w:val="right"/>
        <w:rPr>
          <w:sz w:val="20"/>
        </w:rPr>
      </w:pPr>
      <w:r>
        <w:rPr>
          <w:sz w:val="20"/>
        </w:rPr>
        <w:t>Первичной</w:t>
      </w:r>
      <w:r>
        <w:rPr>
          <w:spacing w:val="-13"/>
          <w:sz w:val="20"/>
        </w:rPr>
        <w:t xml:space="preserve"> </w:t>
      </w:r>
      <w:r>
        <w:rPr>
          <w:sz w:val="20"/>
        </w:rPr>
        <w:t>профсоюзной организации</w:t>
      </w:r>
      <w:r>
        <w:rPr>
          <w:spacing w:val="-13"/>
          <w:sz w:val="20"/>
        </w:rPr>
        <w:t xml:space="preserve"> </w:t>
      </w:r>
      <w:r w:rsidR="001332B4">
        <w:rPr>
          <w:sz w:val="20"/>
        </w:rPr>
        <w:t>ГБ</w:t>
      </w:r>
      <w:r>
        <w:rPr>
          <w:sz w:val="20"/>
        </w:rPr>
        <w:t>ОУ</w:t>
      </w:r>
      <w:r>
        <w:rPr>
          <w:spacing w:val="-12"/>
          <w:sz w:val="20"/>
        </w:rPr>
        <w:t xml:space="preserve"> </w:t>
      </w:r>
      <w:r>
        <w:rPr>
          <w:sz w:val="20"/>
        </w:rPr>
        <w:t>СО</w:t>
      </w:r>
      <w:r>
        <w:rPr>
          <w:spacing w:val="-12"/>
          <w:sz w:val="20"/>
        </w:rPr>
        <w:t xml:space="preserve"> </w:t>
      </w:r>
      <w:r w:rsidR="001332B4">
        <w:rPr>
          <w:sz w:val="20"/>
        </w:rPr>
        <w:t>«ЕШИ№11» протокол № 15 от 15.09.2025</w:t>
      </w:r>
      <w:r>
        <w:rPr>
          <w:sz w:val="20"/>
        </w:rPr>
        <w:t xml:space="preserve"> г.</w:t>
      </w:r>
    </w:p>
    <w:p w:rsidR="00F33B9A" w:rsidRDefault="00F33B9A">
      <w:pPr>
        <w:spacing w:before="49"/>
        <w:rPr>
          <w:sz w:val="20"/>
        </w:rPr>
      </w:pPr>
    </w:p>
    <w:p w:rsidR="00F33B9A" w:rsidRDefault="00F949C0">
      <w:pPr>
        <w:pStyle w:val="a3"/>
        <w:spacing w:before="0"/>
        <w:ind w:left="6"/>
        <w:jc w:val="center"/>
      </w:pPr>
      <w:r>
        <w:t xml:space="preserve">ПЛАН </w:t>
      </w:r>
      <w:r>
        <w:rPr>
          <w:spacing w:val="-2"/>
        </w:rPr>
        <w:t>РАБОТЫ</w:t>
      </w:r>
    </w:p>
    <w:p w:rsidR="00F33B9A" w:rsidRDefault="00F949C0">
      <w:pPr>
        <w:pStyle w:val="a3"/>
        <w:spacing w:before="0"/>
        <w:ind w:left="1500" w:right="1053" w:firstLine="758"/>
      </w:pPr>
      <w:r>
        <w:t>Профсоюзного комитета Первичной</w:t>
      </w:r>
      <w:r>
        <w:rPr>
          <w:spacing w:val="-15"/>
        </w:rPr>
        <w:t xml:space="preserve"> </w:t>
      </w:r>
      <w:r>
        <w:t>профсоюзной</w:t>
      </w:r>
      <w:r>
        <w:rPr>
          <w:spacing w:val="-15"/>
        </w:rPr>
        <w:t xml:space="preserve"> </w:t>
      </w:r>
      <w:r>
        <w:t>организации</w:t>
      </w:r>
    </w:p>
    <w:p w:rsidR="00F33B9A" w:rsidRDefault="001332B4">
      <w:pPr>
        <w:pStyle w:val="a3"/>
        <w:spacing w:before="0"/>
        <w:ind w:left="1"/>
        <w:jc w:val="center"/>
      </w:pPr>
      <w:r>
        <w:t>ГБ</w:t>
      </w:r>
      <w:r w:rsidR="00F949C0">
        <w:t>ОУ</w:t>
      </w:r>
      <w:r w:rsidR="00F949C0">
        <w:rPr>
          <w:spacing w:val="-1"/>
        </w:rPr>
        <w:t xml:space="preserve"> </w:t>
      </w:r>
      <w:r w:rsidR="00F949C0">
        <w:t xml:space="preserve">СО </w:t>
      </w:r>
      <w:r>
        <w:rPr>
          <w:spacing w:val="-2"/>
        </w:rPr>
        <w:t>«ЕШИ№11</w:t>
      </w:r>
      <w:r w:rsidR="00F949C0">
        <w:rPr>
          <w:spacing w:val="-2"/>
        </w:rPr>
        <w:t>»</w:t>
      </w:r>
    </w:p>
    <w:p w:rsidR="00F33B9A" w:rsidRDefault="00F33B9A">
      <w:pPr>
        <w:spacing w:before="2"/>
        <w:rPr>
          <w:b/>
          <w:sz w:val="24"/>
        </w:rPr>
      </w:pPr>
    </w:p>
    <w:p w:rsidR="00F33B9A" w:rsidRDefault="00F949C0">
      <w:pPr>
        <w:ind w:left="8"/>
        <w:jc w:val="center"/>
        <w:rPr>
          <w:b/>
        </w:rPr>
      </w:pPr>
      <w:r>
        <w:rPr>
          <w:b/>
          <w:spacing w:val="51"/>
        </w:rPr>
        <w:t xml:space="preserve"> </w:t>
      </w:r>
      <w:r w:rsidR="001332B4">
        <w:rPr>
          <w:b/>
        </w:rPr>
        <w:t>202</w:t>
      </w:r>
      <w:r>
        <w:rPr>
          <w:b/>
        </w:rPr>
        <w:t>5</w:t>
      </w:r>
      <w:r w:rsidR="00AC60DF">
        <w:rPr>
          <w:b/>
        </w:rPr>
        <w:t xml:space="preserve"> – 2026 уч год </w:t>
      </w:r>
      <w:r>
        <w:rPr>
          <w:b/>
          <w:spacing w:val="-4"/>
        </w:rPr>
        <w:t xml:space="preserve"> ГОДА</w:t>
      </w:r>
    </w:p>
    <w:p w:rsidR="00F33B9A" w:rsidRDefault="00F33B9A">
      <w:pPr>
        <w:spacing w:before="25"/>
        <w:rPr>
          <w:b/>
          <w:sz w:val="20"/>
        </w:rPr>
      </w:pPr>
    </w:p>
    <w:tbl>
      <w:tblPr>
        <w:tblStyle w:val="TableNormal"/>
        <w:tblW w:w="0" w:type="auto"/>
        <w:tblInd w:w="2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1133"/>
        <w:gridCol w:w="1985"/>
      </w:tblGrid>
      <w:tr w:rsidR="00F33B9A">
        <w:trPr>
          <w:trHeight w:val="621"/>
        </w:trPr>
        <w:tc>
          <w:tcPr>
            <w:tcW w:w="3829" w:type="dxa"/>
          </w:tcPr>
          <w:p w:rsidR="00F33B9A" w:rsidRDefault="00F949C0">
            <w:pPr>
              <w:pStyle w:val="TableParagraph"/>
              <w:spacing w:line="228" w:lineRule="exact"/>
              <w:ind w:left="1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МЕРОПРИЯТИЯ</w:t>
            </w:r>
          </w:p>
        </w:tc>
        <w:tc>
          <w:tcPr>
            <w:tcW w:w="1133" w:type="dxa"/>
          </w:tcPr>
          <w:p w:rsidR="00F33B9A" w:rsidRDefault="00F949C0">
            <w:pPr>
              <w:pStyle w:val="TableParagraph"/>
              <w:ind w:left="127" w:right="121" w:firstLine="18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СРОК </w:t>
            </w:r>
            <w:r>
              <w:rPr>
                <w:b/>
                <w:spacing w:val="-2"/>
                <w:sz w:val="18"/>
              </w:rPr>
              <w:t>ПРОВЕДЕ</w:t>
            </w:r>
          </w:p>
          <w:p w:rsidR="00F33B9A" w:rsidRDefault="00F949C0">
            <w:pPr>
              <w:pStyle w:val="TableParagraph"/>
              <w:spacing w:before="1" w:line="186" w:lineRule="exact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- </w:t>
            </w:r>
            <w:r>
              <w:rPr>
                <w:b/>
                <w:spacing w:val="-5"/>
                <w:sz w:val="18"/>
              </w:rPr>
              <w:t>НИЯ</w:t>
            </w:r>
          </w:p>
        </w:tc>
        <w:tc>
          <w:tcPr>
            <w:tcW w:w="1985" w:type="dxa"/>
          </w:tcPr>
          <w:p w:rsidR="00F33B9A" w:rsidRDefault="00F949C0">
            <w:pPr>
              <w:pStyle w:val="TableParagraph"/>
              <w:spacing w:line="207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ОТВЕТСТВЕ</w:t>
            </w:r>
          </w:p>
          <w:p w:rsidR="00F33B9A" w:rsidRDefault="00F949C0">
            <w:pPr>
              <w:pStyle w:val="TableParagraph"/>
              <w:spacing w:line="207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ННЫЙ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за</w:t>
            </w:r>
          </w:p>
          <w:p w:rsidR="00F33B9A" w:rsidRDefault="00F949C0">
            <w:pPr>
              <w:pStyle w:val="TableParagraph"/>
              <w:spacing w:before="2" w:line="186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ОРГАНИЗАЦИЮ</w:t>
            </w:r>
          </w:p>
        </w:tc>
      </w:tr>
      <w:tr w:rsidR="00F33B9A">
        <w:trPr>
          <w:trHeight w:val="275"/>
        </w:trPr>
        <w:tc>
          <w:tcPr>
            <w:tcW w:w="6947" w:type="dxa"/>
            <w:gridSpan w:val="3"/>
          </w:tcPr>
          <w:p w:rsidR="00F33B9A" w:rsidRDefault="00F949C0">
            <w:pPr>
              <w:pStyle w:val="TableParagraph"/>
              <w:spacing w:line="256" w:lineRule="exact"/>
              <w:ind w:left="1116" w:right="1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F33B9A">
        <w:trPr>
          <w:trHeight w:val="275"/>
        </w:trPr>
        <w:tc>
          <w:tcPr>
            <w:tcW w:w="3829" w:type="dxa"/>
          </w:tcPr>
          <w:p w:rsidR="00F33B9A" w:rsidRDefault="00F949C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Провести:</w:t>
            </w:r>
          </w:p>
        </w:tc>
        <w:tc>
          <w:tcPr>
            <w:tcW w:w="1133" w:type="dxa"/>
          </w:tcPr>
          <w:p w:rsidR="00F33B9A" w:rsidRDefault="00F33B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F33B9A" w:rsidRDefault="00F33B9A">
            <w:pPr>
              <w:pStyle w:val="TableParagraph"/>
              <w:ind w:left="0"/>
              <w:rPr>
                <w:sz w:val="20"/>
              </w:rPr>
            </w:pPr>
          </w:p>
        </w:tc>
      </w:tr>
      <w:tr w:rsidR="00F33B9A">
        <w:trPr>
          <w:trHeight w:val="827"/>
        </w:trPr>
        <w:tc>
          <w:tcPr>
            <w:tcW w:w="3829" w:type="dxa"/>
          </w:tcPr>
          <w:p w:rsidR="00F33B9A" w:rsidRDefault="00F949C0">
            <w:pPr>
              <w:pStyle w:val="TableParagraph"/>
              <w:spacing w:line="268" w:lineRule="exact"/>
              <w:ind w:left="165"/>
              <w:rPr>
                <w:spacing w:val="-10"/>
                <w:sz w:val="24"/>
              </w:rPr>
            </w:pPr>
            <w:r>
              <w:rPr>
                <w:sz w:val="24"/>
              </w:rPr>
              <w:t>Профсоюзное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,</w:t>
            </w:r>
          </w:p>
          <w:p w:rsidR="001332B4" w:rsidRDefault="001332B4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Изменение  </w:t>
            </w:r>
          </w:p>
          <w:p w:rsidR="00F33B9A" w:rsidRDefault="00F33B9A">
            <w:pPr>
              <w:pStyle w:val="TableParagraph"/>
              <w:spacing w:line="270" w:lineRule="atLeast"/>
              <w:rPr>
                <w:sz w:val="24"/>
              </w:rPr>
            </w:pPr>
          </w:p>
        </w:tc>
        <w:tc>
          <w:tcPr>
            <w:tcW w:w="1133" w:type="dxa"/>
          </w:tcPr>
          <w:p w:rsidR="00F33B9A" w:rsidRDefault="00F949C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Конец</w:t>
            </w:r>
          </w:p>
          <w:p w:rsidR="00F33B9A" w:rsidRDefault="00F949C0" w:rsidP="001332B4"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>сентябрь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</w:p>
        </w:tc>
        <w:tc>
          <w:tcPr>
            <w:tcW w:w="1985" w:type="dxa"/>
          </w:tcPr>
          <w:p w:rsidR="00F33B9A" w:rsidRDefault="00F949C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>ванова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Н.В.</w:t>
            </w:r>
          </w:p>
        </w:tc>
      </w:tr>
      <w:tr w:rsidR="00F33B9A">
        <w:trPr>
          <w:trHeight w:val="2208"/>
        </w:trPr>
        <w:tc>
          <w:tcPr>
            <w:tcW w:w="3829" w:type="dxa"/>
          </w:tcPr>
          <w:p w:rsidR="00F33B9A" w:rsidRDefault="00F949C0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Организовать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провести проверку соблюдения прав работников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заключении</w:t>
            </w:r>
          </w:p>
          <w:p w:rsidR="00F33B9A" w:rsidRDefault="00F949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трудовым договорам в связи с изменением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нагрузки.</w:t>
            </w:r>
          </w:p>
        </w:tc>
        <w:tc>
          <w:tcPr>
            <w:tcW w:w="1133" w:type="dxa"/>
          </w:tcPr>
          <w:p w:rsidR="00F33B9A" w:rsidRDefault="00F949C0">
            <w:pPr>
              <w:pStyle w:val="TableParagraph"/>
              <w:ind w:left="228" w:hanging="99"/>
              <w:rPr>
                <w:sz w:val="20"/>
              </w:rPr>
            </w:pPr>
            <w:r>
              <w:rPr>
                <w:spacing w:val="-2"/>
                <w:sz w:val="20"/>
              </w:rPr>
              <w:t>Сентябрь- октябрь</w:t>
            </w:r>
          </w:p>
        </w:tc>
        <w:tc>
          <w:tcPr>
            <w:tcW w:w="1985" w:type="dxa"/>
          </w:tcPr>
          <w:p w:rsidR="00F33B9A" w:rsidRDefault="00F949C0" w:rsidP="001332B4">
            <w:pPr>
              <w:pStyle w:val="TableParagraph"/>
              <w:ind w:left="255" w:right="250" w:firstLine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Иванова Н.В. </w:t>
            </w:r>
          </w:p>
          <w:p w:rsidR="001332B4" w:rsidRDefault="001332B4" w:rsidP="001332B4">
            <w:pPr>
              <w:pStyle w:val="TableParagraph"/>
              <w:ind w:left="255" w:right="250" w:firstLine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Парфенова М.В.</w:t>
            </w:r>
          </w:p>
        </w:tc>
      </w:tr>
    </w:tbl>
    <w:p w:rsidR="00F33B9A" w:rsidRDefault="00F33B9A">
      <w:pPr>
        <w:pStyle w:val="TableParagraph"/>
        <w:jc w:val="both"/>
        <w:rPr>
          <w:sz w:val="24"/>
        </w:rPr>
        <w:sectPr w:rsidR="00F33B9A" w:rsidSect="00887E75">
          <w:footerReference w:type="default" r:id="rId8"/>
          <w:type w:val="continuous"/>
          <w:pgSz w:w="7920" w:h="12240"/>
          <w:pgMar w:top="700" w:right="360" w:bottom="426" w:left="360" w:header="0" w:footer="1492" w:gutter="0"/>
          <w:pgNumType w:start="1"/>
          <w:cols w:space="720"/>
        </w:sectPr>
      </w:pPr>
    </w:p>
    <w:p w:rsidR="00F33B9A" w:rsidRDefault="00F33B9A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2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1133"/>
        <w:gridCol w:w="1985"/>
      </w:tblGrid>
      <w:tr w:rsidR="00F33B9A">
        <w:trPr>
          <w:trHeight w:val="1380"/>
        </w:trPr>
        <w:tc>
          <w:tcPr>
            <w:tcW w:w="3829" w:type="dxa"/>
          </w:tcPr>
          <w:p w:rsidR="00F33B9A" w:rsidRDefault="00F949C0">
            <w:pPr>
              <w:pStyle w:val="TableParagraph"/>
              <w:tabs>
                <w:tab w:val="left" w:pos="1472"/>
                <w:tab w:val="left" w:pos="2384"/>
              </w:tabs>
              <w:ind w:righ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оформлению </w:t>
            </w:r>
            <w:r>
              <w:rPr>
                <w:sz w:val="24"/>
              </w:rPr>
              <w:t>документов на награждение профсоюзных кадров и актива отраслевыми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профсоюзными</w:t>
            </w:r>
          </w:p>
          <w:p w:rsidR="00F33B9A" w:rsidRDefault="00F949C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наградами</w:t>
            </w:r>
          </w:p>
        </w:tc>
        <w:tc>
          <w:tcPr>
            <w:tcW w:w="1133" w:type="dxa"/>
          </w:tcPr>
          <w:p w:rsidR="00F33B9A" w:rsidRDefault="00F949C0">
            <w:pPr>
              <w:pStyle w:val="TableParagraph"/>
              <w:ind w:left="192" w:right="130" w:hanging="5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течение </w:t>
            </w:r>
            <w:r>
              <w:rPr>
                <w:spacing w:val="-2"/>
                <w:sz w:val="20"/>
              </w:rPr>
              <w:t>квартала</w:t>
            </w:r>
          </w:p>
        </w:tc>
        <w:tc>
          <w:tcPr>
            <w:tcW w:w="1985" w:type="dxa"/>
          </w:tcPr>
          <w:p w:rsidR="00F33B9A" w:rsidRDefault="00F949C0" w:rsidP="001332B4">
            <w:pPr>
              <w:pStyle w:val="TableParagraph"/>
              <w:ind w:left="255" w:right="250" w:firstLine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Иванова Н.В. </w:t>
            </w:r>
          </w:p>
        </w:tc>
      </w:tr>
      <w:tr w:rsidR="00F33B9A">
        <w:trPr>
          <w:trHeight w:val="1379"/>
        </w:trPr>
        <w:tc>
          <w:tcPr>
            <w:tcW w:w="3829" w:type="dxa"/>
          </w:tcPr>
          <w:p w:rsidR="00F33B9A" w:rsidRDefault="00F949C0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заявок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санаторно-профилактическое</w:t>
            </w:r>
          </w:p>
          <w:p w:rsidR="00F33B9A" w:rsidRDefault="00F949C0">
            <w:pPr>
              <w:pStyle w:val="TableParagraph"/>
              <w:tabs>
                <w:tab w:val="left" w:pos="1462"/>
                <w:tab w:val="left" w:pos="1882"/>
                <w:tab w:val="left" w:pos="2152"/>
                <w:tab w:val="left" w:pos="2913"/>
              </w:tabs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лечение</w:t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«Юбилейный», санатории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проекта</w:t>
            </w:r>
          </w:p>
          <w:p w:rsidR="00F33B9A" w:rsidRDefault="00F949C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«Профсоюзная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путевка»</w:t>
            </w:r>
          </w:p>
        </w:tc>
        <w:tc>
          <w:tcPr>
            <w:tcW w:w="1133" w:type="dxa"/>
          </w:tcPr>
          <w:p w:rsidR="00F33B9A" w:rsidRDefault="00F949C0">
            <w:pPr>
              <w:pStyle w:val="TableParagraph"/>
              <w:spacing w:line="237" w:lineRule="auto"/>
              <w:ind w:right="273"/>
              <w:rPr>
                <w:sz w:val="20"/>
              </w:rPr>
            </w:pPr>
            <w:r>
              <w:rPr>
                <w:sz w:val="20"/>
              </w:rPr>
              <w:t xml:space="preserve">В теч. </w:t>
            </w:r>
            <w:r>
              <w:rPr>
                <w:spacing w:val="-2"/>
                <w:sz w:val="20"/>
              </w:rPr>
              <w:t>квартала</w:t>
            </w:r>
          </w:p>
        </w:tc>
        <w:tc>
          <w:tcPr>
            <w:tcW w:w="1985" w:type="dxa"/>
          </w:tcPr>
          <w:p w:rsidR="00F33B9A" w:rsidRDefault="00F949C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Н.В.</w:t>
            </w:r>
          </w:p>
        </w:tc>
      </w:tr>
      <w:tr w:rsidR="00F33B9A">
        <w:trPr>
          <w:trHeight w:val="1934"/>
        </w:trPr>
        <w:tc>
          <w:tcPr>
            <w:tcW w:w="3829" w:type="dxa"/>
          </w:tcPr>
          <w:p w:rsidR="00F33B9A" w:rsidRDefault="00F949C0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районной комплексной спартакиаде «Бодрость и</w:t>
            </w:r>
          </w:p>
          <w:p w:rsidR="00F33B9A" w:rsidRDefault="001332B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здоровье» на 2025-202</w:t>
            </w:r>
            <w:r w:rsidR="00F949C0">
              <w:rPr>
                <w:sz w:val="24"/>
              </w:rPr>
              <w:t>6 уч.год. Принимать участие</w:t>
            </w:r>
            <w:r w:rsidR="00F949C0">
              <w:rPr>
                <w:spacing w:val="40"/>
                <w:sz w:val="24"/>
              </w:rPr>
              <w:t xml:space="preserve"> </w:t>
            </w:r>
            <w:r w:rsidR="00F949C0">
              <w:rPr>
                <w:sz w:val="24"/>
              </w:rPr>
              <w:t>в</w:t>
            </w:r>
            <w:r w:rsidR="00F949C0">
              <w:rPr>
                <w:spacing w:val="80"/>
                <w:sz w:val="24"/>
              </w:rPr>
              <w:t xml:space="preserve"> </w:t>
            </w:r>
            <w:r w:rsidR="00F949C0">
              <w:rPr>
                <w:sz w:val="24"/>
              </w:rPr>
              <w:t xml:space="preserve">областной </w:t>
            </w:r>
            <w:r w:rsidR="00F949C0">
              <w:rPr>
                <w:spacing w:val="-2"/>
                <w:sz w:val="24"/>
              </w:rPr>
              <w:t>спартакиаде</w:t>
            </w:r>
          </w:p>
        </w:tc>
        <w:tc>
          <w:tcPr>
            <w:tcW w:w="1133" w:type="dxa"/>
          </w:tcPr>
          <w:p w:rsidR="00F33B9A" w:rsidRDefault="00F949C0">
            <w:pPr>
              <w:pStyle w:val="TableParagraph"/>
              <w:ind w:left="134" w:right="125" w:firstLine="307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По </w:t>
            </w:r>
            <w:r>
              <w:rPr>
                <w:sz w:val="20"/>
              </w:rPr>
              <w:t>графику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календар</w:t>
            </w:r>
          </w:p>
          <w:p w:rsidR="00F33B9A" w:rsidRDefault="00F949C0">
            <w:pPr>
              <w:pStyle w:val="TableParagraph"/>
              <w:ind w:left="132" w:right="132" w:firstLine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ю</w:t>
            </w:r>
            <w:r>
              <w:rPr>
                <w:spacing w:val="-2"/>
                <w:sz w:val="20"/>
              </w:rPr>
              <w:t xml:space="preserve"> соревнова </w:t>
            </w:r>
            <w:r>
              <w:rPr>
                <w:spacing w:val="-4"/>
                <w:sz w:val="20"/>
              </w:rPr>
              <w:t>ний</w:t>
            </w:r>
            <w:r w:rsidR="001332B4">
              <w:rPr>
                <w:spacing w:val="-4"/>
                <w:sz w:val="20"/>
              </w:rPr>
              <w:t xml:space="preserve"> РО</w:t>
            </w:r>
          </w:p>
        </w:tc>
        <w:tc>
          <w:tcPr>
            <w:tcW w:w="1985" w:type="dxa"/>
          </w:tcPr>
          <w:p w:rsidR="00F33B9A" w:rsidRDefault="00F949C0">
            <w:pPr>
              <w:pStyle w:val="TableParagraph"/>
              <w:spacing w:line="270" w:lineRule="exact"/>
              <w:ind w:left="387"/>
              <w:rPr>
                <w:sz w:val="24"/>
              </w:rPr>
            </w:pPr>
            <w:r>
              <w:rPr>
                <w:sz w:val="24"/>
              </w:rPr>
              <w:t>Иванов</w:t>
            </w:r>
            <w:r>
              <w:rPr>
                <w:spacing w:val="-5"/>
                <w:sz w:val="24"/>
              </w:rPr>
              <w:t xml:space="preserve"> А.В</w:t>
            </w:r>
          </w:p>
        </w:tc>
      </w:tr>
      <w:tr w:rsidR="00F33B9A">
        <w:trPr>
          <w:trHeight w:val="1380"/>
        </w:trPr>
        <w:tc>
          <w:tcPr>
            <w:tcW w:w="3829" w:type="dxa"/>
          </w:tcPr>
          <w:p w:rsidR="00F33B9A" w:rsidRDefault="00F949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Инициировать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трудового коллектива о выполнении коллективного договора и</w:t>
            </w:r>
          </w:p>
          <w:p w:rsidR="00F33B9A" w:rsidRDefault="00F949C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Соглашения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II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1133" w:type="dxa"/>
          </w:tcPr>
          <w:p w:rsidR="00F33B9A" w:rsidRDefault="00F949C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1985" w:type="dxa"/>
          </w:tcPr>
          <w:p w:rsidR="00F33B9A" w:rsidRDefault="00F949C0">
            <w:pPr>
              <w:pStyle w:val="TableParagraph"/>
              <w:ind w:left="108" w:firstLine="196"/>
              <w:rPr>
                <w:sz w:val="24"/>
              </w:rPr>
            </w:pPr>
            <w:r>
              <w:rPr>
                <w:sz w:val="24"/>
              </w:rPr>
              <w:t>Иванова Н.В. 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профкома</w:t>
            </w:r>
          </w:p>
        </w:tc>
      </w:tr>
      <w:tr w:rsidR="00F33B9A">
        <w:trPr>
          <w:trHeight w:val="827"/>
        </w:trPr>
        <w:tc>
          <w:tcPr>
            <w:tcW w:w="3829" w:type="dxa"/>
          </w:tcPr>
          <w:p w:rsidR="00F33B9A" w:rsidRDefault="00F949C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правильности</w:t>
            </w:r>
          </w:p>
          <w:p w:rsidR="00F33B9A" w:rsidRDefault="00F949C0">
            <w:pPr>
              <w:pStyle w:val="TableParagraph"/>
              <w:tabs>
                <w:tab w:val="left" w:pos="1227"/>
                <w:tab w:val="left" w:pos="2518"/>
                <w:tab w:val="left" w:pos="3587"/>
              </w:tabs>
              <w:spacing w:line="270" w:lineRule="atLeast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книжек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трудовых договоров</w:t>
            </w:r>
            <w:r w:rsidR="001332B4">
              <w:rPr>
                <w:sz w:val="24"/>
              </w:rPr>
              <w:t xml:space="preserve"> (  в бумажном варианте)</w:t>
            </w:r>
          </w:p>
        </w:tc>
        <w:tc>
          <w:tcPr>
            <w:tcW w:w="1133" w:type="dxa"/>
          </w:tcPr>
          <w:p w:rsidR="00F33B9A" w:rsidRDefault="00F949C0">
            <w:pPr>
              <w:pStyle w:val="TableParagraph"/>
              <w:spacing w:line="223" w:lineRule="exact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1985" w:type="dxa"/>
          </w:tcPr>
          <w:p w:rsidR="00F33B9A" w:rsidRDefault="00F949C0">
            <w:pPr>
              <w:pStyle w:val="TableParagraph"/>
              <w:spacing w:line="268" w:lineRule="exact"/>
              <w:ind w:left="255" w:firstLine="50"/>
              <w:rPr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Н.В.</w:t>
            </w:r>
          </w:p>
          <w:p w:rsidR="00F33B9A" w:rsidRDefault="001332B4">
            <w:pPr>
              <w:pStyle w:val="TableParagraph"/>
              <w:spacing w:line="270" w:lineRule="atLeast"/>
              <w:ind w:left="331" w:right="245" w:hanging="77"/>
              <w:rPr>
                <w:sz w:val="24"/>
              </w:rPr>
            </w:pPr>
            <w:r>
              <w:rPr>
                <w:sz w:val="24"/>
              </w:rPr>
              <w:t xml:space="preserve"> Марейченко М.А.</w:t>
            </w:r>
          </w:p>
        </w:tc>
      </w:tr>
      <w:tr w:rsidR="00F33B9A">
        <w:trPr>
          <w:trHeight w:val="551"/>
        </w:trPr>
        <w:tc>
          <w:tcPr>
            <w:tcW w:w="3829" w:type="dxa"/>
          </w:tcPr>
          <w:p w:rsidR="00F33B9A" w:rsidRDefault="00F33B9A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F33B9A" w:rsidRDefault="00F33B9A">
            <w:pPr>
              <w:pStyle w:val="TableParagraph"/>
              <w:ind w:left="0"/>
            </w:pPr>
          </w:p>
        </w:tc>
        <w:tc>
          <w:tcPr>
            <w:tcW w:w="1985" w:type="dxa"/>
          </w:tcPr>
          <w:p w:rsidR="00F33B9A" w:rsidRDefault="00F33B9A">
            <w:pPr>
              <w:pStyle w:val="TableParagraph"/>
              <w:ind w:left="0"/>
            </w:pPr>
          </w:p>
        </w:tc>
      </w:tr>
      <w:tr w:rsidR="00F33B9A">
        <w:trPr>
          <w:trHeight w:val="1104"/>
        </w:trPr>
        <w:tc>
          <w:tcPr>
            <w:tcW w:w="6947" w:type="dxa"/>
            <w:gridSpan w:val="3"/>
          </w:tcPr>
          <w:p w:rsidR="00AC60DF" w:rsidRDefault="00AC60DF">
            <w:pPr>
              <w:pStyle w:val="TableParagraph"/>
              <w:spacing w:before="276"/>
              <w:rPr>
                <w:b/>
                <w:i/>
                <w:sz w:val="28"/>
              </w:rPr>
            </w:pPr>
          </w:p>
          <w:p w:rsidR="00AC60DF" w:rsidRDefault="00AC60DF">
            <w:pPr>
              <w:pStyle w:val="TableParagraph"/>
              <w:spacing w:before="276"/>
              <w:rPr>
                <w:b/>
                <w:i/>
                <w:sz w:val="28"/>
              </w:rPr>
            </w:pPr>
          </w:p>
          <w:p w:rsidR="00AC60DF" w:rsidRDefault="00AC60DF">
            <w:pPr>
              <w:pStyle w:val="TableParagraph"/>
              <w:spacing w:before="276"/>
              <w:rPr>
                <w:b/>
                <w:i/>
                <w:sz w:val="28"/>
              </w:rPr>
            </w:pPr>
          </w:p>
          <w:p w:rsidR="00F33B9A" w:rsidRDefault="00F949C0">
            <w:pPr>
              <w:pStyle w:val="TableParagraph"/>
              <w:spacing w:before="27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Заседание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Профкома</w:t>
            </w:r>
          </w:p>
        </w:tc>
      </w:tr>
      <w:tr w:rsidR="00F33B9A" w:rsidRPr="00887E75">
        <w:trPr>
          <w:trHeight w:val="1144"/>
        </w:trPr>
        <w:tc>
          <w:tcPr>
            <w:tcW w:w="3829" w:type="dxa"/>
          </w:tcPr>
          <w:p w:rsidR="00887E75" w:rsidRPr="00AC60DF" w:rsidRDefault="00F949C0" w:rsidP="00887E75">
            <w:pPr>
              <w:shd w:val="clear" w:color="auto" w:fill="FFFFFF"/>
              <w:spacing w:line="330" w:lineRule="atLeast"/>
              <w:rPr>
                <w:spacing w:val="-3"/>
                <w:sz w:val="20"/>
                <w:szCs w:val="20"/>
              </w:rPr>
            </w:pPr>
            <w:r w:rsidRPr="00887E75">
              <w:rPr>
                <w:sz w:val="24"/>
                <w:szCs w:val="24"/>
              </w:rPr>
              <w:lastRenderedPageBreak/>
              <w:t>1</w:t>
            </w:r>
            <w:r w:rsidRPr="00AC60DF">
              <w:rPr>
                <w:sz w:val="20"/>
                <w:szCs w:val="20"/>
              </w:rPr>
              <w:t>.Согласование</w:t>
            </w:r>
            <w:r w:rsidRPr="00AC60DF">
              <w:rPr>
                <w:spacing w:val="-3"/>
                <w:sz w:val="20"/>
                <w:szCs w:val="20"/>
              </w:rPr>
              <w:t xml:space="preserve"> </w:t>
            </w:r>
            <w:r w:rsidR="00887E75" w:rsidRPr="00AC60DF">
              <w:rPr>
                <w:spacing w:val="-3"/>
                <w:sz w:val="20"/>
                <w:szCs w:val="20"/>
              </w:rPr>
              <w:t xml:space="preserve"> изменения </w:t>
            </w:r>
          </w:p>
          <w:p w:rsidR="00887E75" w:rsidRPr="00AC60DF" w:rsidRDefault="00887E75" w:rsidP="00887E75">
            <w:pPr>
              <w:shd w:val="clear" w:color="auto" w:fill="FFFFFF"/>
              <w:spacing w:line="330" w:lineRule="atLeast"/>
              <w:rPr>
                <w:color w:val="333333"/>
                <w:sz w:val="20"/>
                <w:szCs w:val="20"/>
                <w:lang w:eastAsia="ru-RU"/>
              </w:rPr>
            </w:pPr>
            <w:r w:rsidRPr="00AC60DF">
              <w:rPr>
                <w:color w:val="333333"/>
                <w:sz w:val="20"/>
                <w:szCs w:val="20"/>
                <w:lang w:eastAsia="ru-RU"/>
              </w:rPr>
              <w:t xml:space="preserve">С 1 сентября 2025 года действие </w:t>
            </w:r>
            <w:r w:rsidRPr="00AC60DF">
              <w:rPr>
                <w:color w:val="333333"/>
                <w:sz w:val="20"/>
                <w:szCs w:val="20"/>
                <w:lang w:eastAsia="ru-RU"/>
              </w:rPr>
              <w:t> </w:t>
            </w:r>
            <w:r w:rsidRPr="00AC60DF">
              <w:rPr>
                <w:b/>
                <w:bCs/>
                <w:color w:val="333333"/>
                <w:sz w:val="20"/>
                <w:szCs w:val="20"/>
                <w:lang w:eastAsia="ru-RU"/>
              </w:rPr>
              <w:t>приказ</w:t>
            </w:r>
            <w:r w:rsidRPr="00AC60DF">
              <w:rPr>
                <w:b/>
                <w:bCs/>
                <w:color w:val="333333"/>
                <w:sz w:val="20"/>
                <w:szCs w:val="20"/>
                <w:lang w:eastAsia="ru-RU"/>
              </w:rPr>
              <w:t>а</w:t>
            </w:r>
            <w:r w:rsidRPr="00AC60DF">
              <w:rPr>
                <w:b/>
                <w:bCs/>
                <w:color w:val="333333"/>
                <w:sz w:val="20"/>
                <w:szCs w:val="20"/>
                <w:lang w:eastAsia="ru-RU"/>
              </w:rPr>
              <w:t xml:space="preserve"> Минпросвещения России от 4 апреля 2025 года №268</w:t>
            </w:r>
            <w:r w:rsidRPr="00AC60DF">
              <w:rPr>
                <w:color w:val="333333"/>
                <w:sz w:val="20"/>
                <w:szCs w:val="20"/>
                <w:lang w:eastAsia="ru-RU"/>
              </w:rPr>
              <w:t>, который регламентирует режим рабочего времени и отдыха педагогических работников. </w:t>
            </w:r>
            <w:r w:rsidRPr="00AC60DF">
              <w:rPr>
                <w:color w:val="333333"/>
                <w:sz w:val="20"/>
                <w:szCs w:val="20"/>
                <w:lang w:eastAsia="ru-RU"/>
              </w:rPr>
              <w:t xml:space="preserve"> </w:t>
            </w:r>
          </w:p>
          <w:p w:rsidR="00887E75" w:rsidRPr="00887E75" w:rsidRDefault="00887E75" w:rsidP="00887E75">
            <w:pPr>
              <w:widowControl/>
              <w:shd w:val="clear" w:color="auto" w:fill="FFFFFF"/>
              <w:autoSpaceDE/>
              <w:autoSpaceDN/>
              <w:spacing w:line="330" w:lineRule="atLeast"/>
              <w:rPr>
                <w:color w:val="333333"/>
                <w:sz w:val="20"/>
                <w:szCs w:val="20"/>
                <w:lang w:eastAsia="ru-RU"/>
              </w:rPr>
            </w:pPr>
            <w:r w:rsidRPr="00887E75">
              <w:rPr>
                <w:color w:val="333333"/>
                <w:sz w:val="20"/>
                <w:szCs w:val="20"/>
                <w:lang w:eastAsia="ru-RU"/>
              </w:rPr>
              <w:t>Некоторые изменения:</w:t>
            </w:r>
          </w:p>
          <w:p w:rsidR="00887E75" w:rsidRPr="00887E75" w:rsidRDefault="00887E75" w:rsidP="00887E75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before="120" w:after="120" w:line="330" w:lineRule="atLeast"/>
              <w:ind w:left="0"/>
              <w:rPr>
                <w:color w:val="333333"/>
                <w:sz w:val="20"/>
                <w:szCs w:val="20"/>
                <w:lang w:eastAsia="ru-RU"/>
              </w:rPr>
            </w:pPr>
            <w:r w:rsidRPr="00AC60DF">
              <w:rPr>
                <w:b/>
                <w:bCs/>
                <w:color w:val="333333"/>
                <w:sz w:val="20"/>
                <w:szCs w:val="20"/>
                <w:lang w:eastAsia="ru-RU"/>
              </w:rPr>
              <w:t>Чёткое разделение нормируемой и ненормируемой работы</w:t>
            </w:r>
            <w:r w:rsidRPr="00887E75">
              <w:rPr>
                <w:color w:val="333333"/>
                <w:sz w:val="20"/>
                <w:szCs w:val="20"/>
                <w:lang w:eastAsia="ru-RU"/>
              </w:rPr>
              <w:t>. Нормируемая часть — только учебные занятия (уроки) и перемены, ненормируемая — методическая работа, подготовка, воспитательные мероприятия и другие.</w:t>
            </w:r>
          </w:p>
          <w:p w:rsidR="00887E75" w:rsidRPr="00887E75" w:rsidRDefault="00887E75" w:rsidP="00887E75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before="100" w:beforeAutospacing="1" w:after="120" w:line="330" w:lineRule="atLeast"/>
              <w:ind w:left="0"/>
              <w:rPr>
                <w:color w:val="333333"/>
                <w:sz w:val="20"/>
                <w:szCs w:val="20"/>
                <w:lang w:eastAsia="ru-RU"/>
              </w:rPr>
            </w:pPr>
            <w:r w:rsidRPr="00AC60DF">
              <w:rPr>
                <w:b/>
                <w:bCs/>
                <w:color w:val="333333"/>
                <w:sz w:val="20"/>
                <w:szCs w:val="20"/>
                <w:lang w:eastAsia="ru-RU"/>
              </w:rPr>
              <w:t>Учёт рабочего времени в астрономических часах</w:t>
            </w:r>
            <w:r w:rsidRPr="00887E75">
              <w:rPr>
                <w:color w:val="333333"/>
                <w:sz w:val="20"/>
                <w:szCs w:val="20"/>
                <w:lang w:eastAsia="ru-RU"/>
              </w:rPr>
              <w:t>. Все расчёты ведутся в астрономических часах, включая перемены.</w:t>
            </w:r>
          </w:p>
          <w:p w:rsidR="00887E75" w:rsidRPr="00887E75" w:rsidRDefault="00887E75" w:rsidP="00887E75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before="100" w:beforeAutospacing="1" w:after="120" w:line="330" w:lineRule="atLeast"/>
              <w:ind w:left="0"/>
              <w:rPr>
                <w:color w:val="333333"/>
                <w:sz w:val="20"/>
                <w:szCs w:val="20"/>
                <w:lang w:eastAsia="ru-RU"/>
              </w:rPr>
            </w:pPr>
            <w:r w:rsidRPr="00AC60DF">
              <w:rPr>
                <w:b/>
                <w:bCs/>
                <w:color w:val="333333"/>
                <w:sz w:val="20"/>
                <w:szCs w:val="20"/>
                <w:lang w:eastAsia="ru-RU"/>
              </w:rPr>
              <w:t>Дежурства и перерывы</w:t>
            </w:r>
            <w:r w:rsidRPr="00887E75">
              <w:rPr>
                <w:color w:val="333333"/>
                <w:sz w:val="20"/>
                <w:szCs w:val="20"/>
                <w:lang w:eastAsia="ru-RU"/>
              </w:rPr>
              <w:t>. Дежурства — не более 20 минут до и после уроков, длительные перерывы между занятиями — только по письменному заявлению педагога.</w:t>
            </w:r>
          </w:p>
          <w:p w:rsidR="00887E75" w:rsidRPr="00887E75" w:rsidRDefault="00887E75" w:rsidP="00887E75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before="100" w:beforeAutospacing="1" w:after="120" w:line="330" w:lineRule="atLeast"/>
              <w:ind w:left="0"/>
              <w:rPr>
                <w:color w:val="333333"/>
                <w:sz w:val="20"/>
                <w:szCs w:val="20"/>
                <w:lang w:eastAsia="ru-RU"/>
              </w:rPr>
            </w:pPr>
            <w:r w:rsidRPr="00AC60DF">
              <w:rPr>
                <w:b/>
                <w:bCs/>
                <w:color w:val="333333"/>
                <w:sz w:val="20"/>
                <w:szCs w:val="20"/>
                <w:lang w:eastAsia="ru-RU"/>
              </w:rPr>
              <w:t>Свободный день для самообразования</w:t>
            </w:r>
            <w:r w:rsidRPr="00887E75">
              <w:rPr>
                <w:color w:val="333333"/>
                <w:sz w:val="20"/>
                <w:szCs w:val="20"/>
                <w:lang w:eastAsia="ru-RU"/>
              </w:rPr>
              <w:t xml:space="preserve">. Школам рекомендуется выделять педагогам один свободный день в неделю для </w:t>
            </w:r>
            <w:r w:rsidRPr="00887E75">
              <w:rPr>
                <w:color w:val="333333"/>
                <w:sz w:val="20"/>
                <w:szCs w:val="20"/>
                <w:lang w:eastAsia="ru-RU"/>
              </w:rPr>
              <w:lastRenderedPageBreak/>
              <w:t>повышения квалификации, подготовки к урокам и самообразования.</w:t>
            </w:r>
          </w:p>
          <w:p w:rsidR="00887E75" w:rsidRPr="00887E75" w:rsidRDefault="00887E75" w:rsidP="00887E75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before="100" w:beforeAutospacing="1" w:after="120" w:line="330" w:lineRule="atLeast"/>
              <w:ind w:left="0"/>
              <w:rPr>
                <w:color w:val="333333"/>
                <w:sz w:val="20"/>
                <w:szCs w:val="20"/>
                <w:lang w:eastAsia="ru-RU"/>
              </w:rPr>
            </w:pPr>
            <w:r w:rsidRPr="00AC60DF">
              <w:rPr>
                <w:b/>
                <w:bCs/>
                <w:color w:val="333333"/>
                <w:sz w:val="20"/>
                <w:szCs w:val="20"/>
                <w:lang w:eastAsia="ru-RU"/>
              </w:rPr>
              <w:t>Режим работы в каникулы</w:t>
            </w:r>
            <w:r w:rsidRPr="00887E75">
              <w:rPr>
                <w:color w:val="333333"/>
                <w:sz w:val="20"/>
                <w:szCs w:val="20"/>
                <w:lang w:eastAsia="ru-RU"/>
              </w:rPr>
              <w:t>. Чётко прописано, чем заниматься: методическая работа, участие в конференциях, комплектование кабинетов.</w:t>
            </w:r>
          </w:p>
          <w:p w:rsidR="00887E75" w:rsidRPr="00887E75" w:rsidRDefault="00887E75" w:rsidP="00887E75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before="100" w:beforeAutospacing="1" w:after="120" w:line="330" w:lineRule="atLeast"/>
              <w:ind w:left="0"/>
              <w:rPr>
                <w:color w:val="333333"/>
                <w:sz w:val="20"/>
                <w:szCs w:val="20"/>
                <w:lang w:eastAsia="ru-RU"/>
              </w:rPr>
            </w:pPr>
            <w:r w:rsidRPr="00AC60DF">
              <w:rPr>
                <w:b/>
                <w:bCs/>
                <w:color w:val="333333"/>
                <w:sz w:val="20"/>
                <w:szCs w:val="20"/>
                <w:lang w:eastAsia="ru-RU"/>
              </w:rPr>
              <w:t>Дополнительная работа — только с согласия и оплатой</w:t>
            </w:r>
            <w:r w:rsidRPr="00887E75">
              <w:rPr>
                <w:color w:val="333333"/>
                <w:sz w:val="20"/>
                <w:szCs w:val="20"/>
                <w:lang w:eastAsia="ru-RU"/>
              </w:rPr>
              <w:t>. Любая дополнительная работа оформляется соглашением с указанием срока, объёма и размера оплаты.</w:t>
            </w:r>
          </w:p>
          <w:p w:rsidR="00887E75" w:rsidRPr="00AC60DF" w:rsidRDefault="00887E75" w:rsidP="00887E75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:rsidR="00F33B9A" w:rsidRPr="00887E75" w:rsidRDefault="00F33B9A">
            <w:pPr>
              <w:pStyle w:val="TableParagraph"/>
              <w:ind w:left="165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F33B9A" w:rsidRPr="00887E75" w:rsidRDefault="00F949C0">
            <w:pPr>
              <w:pStyle w:val="TableParagraph"/>
              <w:spacing w:line="223" w:lineRule="exact"/>
              <w:ind w:left="185"/>
              <w:rPr>
                <w:sz w:val="24"/>
                <w:szCs w:val="24"/>
              </w:rPr>
            </w:pPr>
            <w:r w:rsidRPr="00887E75">
              <w:rPr>
                <w:spacing w:val="-2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985" w:type="dxa"/>
          </w:tcPr>
          <w:p w:rsidR="00F33B9A" w:rsidRPr="00887E75" w:rsidRDefault="00F949C0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887E75">
              <w:rPr>
                <w:sz w:val="24"/>
                <w:szCs w:val="24"/>
              </w:rPr>
              <w:t>Иванова</w:t>
            </w:r>
            <w:r w:rsidRPr="00887E75">
              <w:rPr>
                <w:spacing w:val="-7"/>
                <w:sz w:val="24"/>
                <w:szCs w:val="24"/>
              </w:rPr>
              <w:t xml:space="preserve"> </w:t>
            </w:r>
            <w:r w:rsidRPr="00887E75">
              <w:rPr>
                <w:spacing w:val="-4"/>
                <w:sz w:val="24"/>
                <w:szCs w:val="24"/>
              </w:rPr>
              <w:t>Н.В.</w:t>
            </w:r>
          </w:p>
          <w:p w:rsidR="00F33B9A" w:rsidRPr="00887E75" w:rsidRDefault="00F949C0">
            <w:pPr>
              <w:pStyle w:val="TableParagraph"/>
              <w:ind w:left="108"/>
              <w:rPr>
                <w:sz w:val="24"/>
                <w:szCs w:val="24"/>
              </w:rPr>
            </w:pPr>
            <w:r w:rsidRPr="00887E75">
              <w:rPr>
                <w:sz w:val="24"/>
                <w:szCs w:val="24"/>
              </w:rPr>
              <w:t xml:space="preserve">Члены </w:t>
            </w:r>
            <w:r w:rsidRPr="00887E75">
              <w:rPr>
                <w:spacing w:val="-2"/>
                <w:sz w:val="24"/>
                <w:szCs w:val="24"/>
              </w:rPr>
              <w:t>профкома</w:t>
            </w:r>
          </w:p>
        </w:tc>
      </w:tr>
    </w:tbl>
    <w:p w:rsidR="00F33B9A" w:rsidRDefault="00F33B9A">
      <w:pPr>
        <w:pStyle w:val="TableParagraph"/>
        <w:rPr>
          <w:sz w:val="24"/>
        </w:rPr>
        <w:sectPr w:rsidR="00F33B9A" w:rsidSect="00AC60DF">
          <w:pgSz w:w="7920" w:h="12240"/>
          <w:pgMar w:top="680" w:right="360" w:bottom="284" w:left="360" w:header="0" w:footer="1492" w:gutter="0"/>
          <w:cols w:space="720"/>
        </w:sectPr>
      </w:pPr>
    </w:p>
    <w:p w:rsidR="00F33B9A" w:rsidRDefault="00F33B9A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2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1133"/>
        <w:gridCol w:w="1985"/>
      </w:tblGrid>
      <w:tr w:rsidR="00F33B9A">
        <w:trPr>
          <w:trHeight w:val="4416"/>
        </w:trPr>
        <w:tc>
          <w:tcPr>
            <w:tcW w:w="3829" w:type="dxa"/>
          </w:tcPr>
          <w:p w:rsidR="00F33B9A" w:rsidRDefault="00F949C0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Проанализировать</w:t>
            </w:r>
          </w:p>
          <w:p w:rsidR="00F33B9A" w:rsidRDefault="00F949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представить руководителю</w:t>
            </w:r>
          </w:p>
          <w:p w:rsidR="00F33B9A" w:rsidRDefault="00F949C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учреждения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по</w:t>
            </w:r>
          </w:p>
          <w:p w:rsidR="00F33B9A" w:rsidRDefault="00F949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корректировке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трудовым законодательством.</w:t>
            </w:r>
          </w:p>
          <w:p w:rsidR="00F33B9A" w:rsidRDefault="00F949C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ind w:left="105" w:right="292" w:firstLine="0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профсоюзного </w:t>
            </w:r>
            <w:r>
              <w:rPr>
                <w:spacing w:val="-2"/>
                <w:sz w:val="24"/>
              </w:rPr>
              <w:t>членства</w:t>
            </w:r>
          </w:p>
          <w:p w:rsidR="00F33B9A" w:rsidRDefault="00F949C0">
            <w:pPr>
              <w:pStyle w:val="TableParagraph"/>
              <w:numPr>
                <w:ilvl w:val="0"/>
                <w:numId w:val="5"/>
              </w:numPr>
              <w:tabs>
                <w:tab w:val="left" w:pos="285"/>
                <w:tab w:val="left" w:pos="1902"/>
                <w:tab w:val="left" w:pos="3465"/>
              </w:tabs>
              <w:ind w:left="105" w:right="106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инструкции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охране труда.</w:t>
            </w:r>
          </w:p>
          <w:p w:rsidR="00F33B9A" w:rsidRDefault="00F949C0">
            <w:pPr>
              <w:pStyle w:val="TableParagraph"/>
              <w:numPr>
                <w:ilvl w:val="0"/>
                <w:numId w:val="4"/>
              </w:numPr>
              <w:tabs>
                <w:tab w:val="left" w:pos="447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 проверки на наличие подписей работающих в инструкциях по ОТ</w:t>
            </w:r>
          </w:p>
          <w:p w:rsidR="00F33B9A" w:rsidRDefault="00F949C0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spacing w:before="1"/>
              <w:ind w:left="285" w:hanging="180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итогах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проведения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Дня</w:t>
            </w:r>
          </w:p>
          <w:p w:rsidR="00F33B9A" w:rsidRDefault="00F949C0">
            <w:pPr>
              <w:pStyle w:val="TableParagraph"/>
              <w:spacing w:line="270" w:lineRule="atLeast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коллективных действий «За достойный труд!»</w:t>
            </w:r>
          </w:p>
        </w:tc>
        <w:tc>
          <w:tcPr>
            <w:tcW w:w="1133" w:type="dxa"/>
          </w:tcPr>
          <w:p w:rsidR="00F33B9A" w:rsidRDefault="00F949C0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  <w:p w:rsidR="00F33B9A" w:rsidRDefault="00F949C0">
            <w:pPr>
              <w:pStyle w:val="TableParagraph"/>
              <w:spacing w:line="229" w:lineRule="exact"/>
              <w:ind w:left="1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1985" w:type="dxa"/>
          </w:tcPr>
          <w:p w:rsidR="00F33B9A" w:rsidRDefault="00F949C0">
            <w:pPr>
              <w:pStyle w:val="TableParagraph"/>
              <w:ind w:left="108" w:right="391"/>
              <w:rPr>
                <w:sz w:val="24"/>
              </w:rPr>
            </w:pPr>
            <w:r>
              <w:rPr>
                <w:sz w:val="24"/>
              </w:rPr>
              <w:t>Иванова Н.В. Шуклина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И.В.</w:t>
            </w:r>
          </w:p>
        </w:tc>
      </w:tr>
      <w:tr w:rsidR="00F33B9A">
        <w:trPr>
          <w:trHeight w:val="2484"/>
        </w:trPr>
        <w:tc>
          <w:tcPr>
            <w:tcW w:w="3829" w:type="dxa"/>
          </w:tcPr>
          <w:p w:rsidR="00F33B9A" w:rsidRDefault="00F949C0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pacing w:line="268" w:lineRule="exact"/>
              <w:ind w:hanging="245"/>
              <w:jc w:val="both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проверки</w:t>
            </w:r>
          </w:p>
          <w:p w:rsidR="00F33B9A" w:rsidRDefault="00F949C0">
            <w:pPr>
              <w:pStyle w:val="TableParagraph"/>
              <w:ind w:right="389"/>
              <w:jc w:val="both"/>
              <w:rPr>
                <w:sz w:val="24"/>
              </w:rPr>
            </w:pPr>
            <w:r>
              <w:rPr>
                <w:sz w:val="24"/>
              </w:rPr>
              <w:t>правильности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трудовых книжек и трудовых договоров»</w:t>
            </w:r>
          </w:p>
          <w:p w:rsidR="00F33B9A" w:rsidRDefault="00F949C0">
            <w:pPr>
              <w:pStyle w:val="TableParagraph"/>
              <w:numPr>
                <w:ilvl w:val="0"/>
                <w:numId w:val="3"/>
              </w:numPr>
              <w:tabs>
                <w:tab w:val="left" w:pos="765"/>
                <w:tab w:val="left" w:pos="2284"/>
              </w:tabs>
              <w:ind w:left="105"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Подготовить отчет о </w:t>
            </w:r>
            <w:r>
              <w:rPr>
                <w:spacing w:val="-2"/>
                <w:sz w:val="24"/>
              </w:rPr>
              <w:t>расходовании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профсоюзных средств.</w:t>
            </w:r>
          </w:p>
          <w:p w:rsidR="00F33B9A" w:rsidRDefault="00F949C0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  <w:tab w:val="left" w:pos="2517"/>
              </w:tabs>
              <w:ind w:left="105" w:right="103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новогодних праздников</w:t>
            </w:r>
          </w:p>
        </w:tc>
        <w:tc>
          <w:tcPr>
            <w:tcW w:w="1133" w:type="dxa"/>
          </w:tcPr>
          <w:p w:rsidR="00F33B9A" w:rsidRDefault="00F949C0">
            <w:pPr>
              <w:pStyle w:val="TableParagraph"/>
              <w:ind w:left="266" w:right="261" w:firstLine="31"/>
              <w:rPr>
                <w:sz w:val="20"/>
              </w:rPr>
            </w:pPr>
            <w:r>
              <w:rPr>
                <w:spacing w:val="-2"/>
                <w:sz w:val="20"/>
              </w:rPr>
              <w:t>Конец ноября</w:t>
            </w:r>
          </w:p>
        </w:tc>
        <w:tc>
          <w:tcPr>
            <w:tcW w:w="1985" w:type="dxa"/>
          </w:tcPr>
          <w:p w:rsidR="00F33B9A" w:rsidRDefault="00F949C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Н.В.</w:t>
            </w:r>
          </w:p>
        </w:tc>
      </w:tr>
      <w:tr w:rsidR="00F33B9A">
        <w:trPr>
          <w:trHeight w:val="1103"/>
        </w:trPr>
        <w:tc>
          <w:tcPr>
            <w:tcW w:w="3829" w:type="dxa"/>
          </w:tcPr>
          <w:p w:rsidR="00F33B9A" w:rsidRDefault="00F949C0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Об утверждении перспективного плана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профкома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</w:t>
            </w:r>
            <w:r w:rsidR="00AC60DF"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</w:rPr>
              <w:t>6</w:t>
            </w:r>
          </w:p>
          <w:p w:rsidR="00F33B9A" w:rsidRDefault="00F949C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 w:rsidR="00AC60DF">
              <w:rPr>
                <w:sz w:val="24"/>
              </w:rPr>
              <w:t>квартал 202</w:t>
            </w:r>
            <w:r>
              <w:rPr>
                <w:sz w:val="24"/>
              </w:rPr>
              <w:t>6 года</w:t>
            </w:r>
          </w:p>
        </w:tc>
        <w:tc>
          <w:tcPr>
            <w:tcW w:w="1133" w:type="dxa"/>
          </w:tcPr>
          <w:p w:rsidR="00F33B9A" w:rsidRDefault="00F949C0">
            <w:pPr>
              <w:pStyle w:val="TableParagraph"/>
              <w:spacing w:line="223" w:lineRule="exact"/>
              <w:ind w:left="228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1985" w:type="dxa"/>
          </w:tcPr>
          <w:p w:rsidR="00F33B9A" w:rsidRDefault="00F949C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Н.В.</w:t>
            </w:r>
          </w:p>
          <w:p w:rsidR="00F33B9A" w:rsidRDefault="00F949C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профкома</w:t>
            </w:r>
          </w:p>
        </w:tc>
      </w:tr>
    </w:tbl>
    <w:p w:rsidR="00F33B9A" w:rsidRDefault="00F33B9A">
      <w:pPr>
        <w:pStyle w:val="TableParagraph"/>
        <w:rPr>
          <w:sz w:val="24"/>
        </w:rPr>
        <w:sectPr w:rsidR="00F33B9A" w:rsidSect="00AC60DF">
          <w:pgSz w:w="7920" w:h="12240"/>
          <w:pgMar w:top="680" w:right="360" w:bottom="1680" w:left="360" w:header="0" w:footer="1492" w:gutter="0"/>
          <w:cols w:space="720"/>
        </w:sectPr>
      </w:pPr>
    </w:p>
    <w:p w:rsidR="00F33B9A" w:rsidRDefault="00F33B9A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2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1133"/>
        <w:gridCol w:w="1985"/>
      </w:tblGrid>
      <w:tr w:rsidR="00F33B9A">
        <w:trPr>
          <w:trHeight w:val="4140"/>
        </w:trPr>
        <w:tc>
          <w:tcPr>
            <w:tcW w:w="3829" w:type="dxa"/>
          </w:tcPr>
          <w:p w:rsidR="00F33B9A" w:rsidRDefault="00F949C0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Согласовать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2"/>
                <w:sz w:val="24"/>
              </w:rPr>
              <w:t xml:space="preserve"> отпусков</w:t>
            </w:r>
          </w:p>
          <w:p w:rsidR="00F33B9A" w:rsidRDefault="00F949C0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ind w:left="105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Заключить соглашения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охране труда с администрацией образовательного учреждения на следующий год.</w:t>
            </w:r>
          </w:p>
          <w:p w:rsidR="00F33B9A" w:rsidRDefault="00F949C0">
            <w:pPr>
              <w:pStyle w:val="TableParagraph"/>
              <w:numPr>
                <w:ilvl w:val="0"/>
                <w:numId w:val="1"/>
              </w:numPr>
              <w:tabs>
                <w:tab w:val="left" w:pos="752"/>
                <w:tab w:val="left" w:pos="2764"/>
              </w:tabs>
              <w:ind w:left="105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 итогах областной </w:t>
            </w:r>
            <w:r>
              <w:rPr>
                <w:spacing w:val="-2"/>
                <w:sz w:val="24"/>
              </w:rPr>
              <w:t>тематической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проверки</w:t>
            </w:r>
          </w:p>
          <w:p w:rsidR="00F33B9A" w:rsidRDefault="00F949C0">
            <w:pPr>
              <w:pStyle w:val="TableParagraph"/>
              <w:tabs>
                <w:tab w:val="left" w:pos="2677"/>
                <w:tab w:val="left" w:pos="3603"/>
              </w:tabs>
              <w:ind w:righ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трудового законодательства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организациях</w:t>
            </w:r>
          </w:p>
          <w:p w:rsidR="00F33B9A" w:rsidRDefault="00F949C0">
            <w:pPr>
              <w:pStyle w:val="TableParagraph"/>
              <w:numPr>
                <w:ilvl w:val="0"/>
                <w:numId w:val="1"/>
              </w:numPr>
              <w:tabs>
                <w:tab w:val="left" w:pos="669"/>
              </w:tabs>
              <w:spacing w:line="270" w:lineRule="atLeast"/>
              <w:ind w:left="105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 итогах выполнения. коллективного договора и Соглашения по </w:t>
            </w:r>
            <w:r w:rsidR="00AC60DF">
              <w:rPr>
                <w:sz w:val="24"/>
              </w:rPr>
              <w:t>охране труда за II полугодие 202</w:t>
            </w:r>
            <w:r>
              <w:rPr>
                <w:sz w:val="24"/>
              </w:rPr>
              <w:t>5г.</w:t>
            </w:r>
          </w:p>
        </w:tc>
        <w:tc>
          <w:tcPr>
            <w:tcW w:w="1133" w:type="dxa"/>
          </w:tcPr>
          <w:p w:rsidR="00F33B9A" w:rsidRDefault="00F33B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F33B9A" w:rsidRDefault="00F33B9A">
            <w:pPr>
              <w:pStyle w:val="TableParagraph"/>
              <w:ind w:left="0"/>
              <w:rPr>
                <w:sz w:val="24"/>
              </w:rPr>
            </w:pPr>
          </w:p>
        </w:tc>
      </w:tr>
      <w:tr w:rsidR="00F33B9A">
        <w:trPr>
          <w:trHeight w:val="551"/>
        </w:trPr>
        <w:tc>
          <w:tcPr>
            <w:tcW w:w="3829" w:type="dxa"/>
          </w:tcPr>
          <w:p w:rsidR="00F33B9A" w:rsidRDefault="00F33B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F33B9A" w:rsidRDefault="00F33B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F33B9A" w:rsidRDefault="00F33B9A">
            <w:pPr>
              <w:pStyle w:val="TableParagraph"/>
              <w:ind w:left="0"/>
              <w:rPr>
                <w:sz w:val="24"/>
              </w:rPr>
            </w:pPr>
          </w:p>
        </w:tc>
      </w:tr>
      <w:tr w:rsidR="00F33B9A">
        <w:trPr>
          <w:trHeight w:val="1428"/>
        </w:trPr>
        <w:tc>
          <w:tcPr>
            <w:tcW w:w="6947" w:type="dxa"/>
            <w:gridSpan w:val="3"/>
          </w:tcPr>
          <w:p w:rsidR="00F33B9A" w:rsidRDefault="00F949C0">
            <w:pPr>
              <w:pStyle w:val="TableParagraph"/>
              <w:spacing w:before="2" w:line="318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Подготовить,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разработать,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организовать</w:t>
            </w:r>
          </w:p>
          <w:p w:rsidR="00F33B9A" w:rsidRDefault="00F949C0">
            <w:pPr>
              <w:pStyle w:val="TableParagraph"/>
              <w:tabs>
                <w:tab w:val="left" w:pos="4263"/>
                <w:tab w:val="left" w:pos="5442"/>
              </w:tabs>
              <w:ind w:right="184"/>
              <w:rPr>
                <w:spacing w:val="-2"/>
                <w:sz w:val="20"/>
              </w:rPr>
            </w:pPr>
            <w:r>
              <w:rPr>
                <w:sz w:val="24"/>
              </w:rPr>
              <w:t>Составить перечень юбилейных,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ИвановаН.В. </w:t>
            </w:r>
            <w:r>
              <w:rPr>
                <w:sz w:val="24"/>
              </w:rPr>
              <w:t>праздничных и знаменательных дат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0"/>
              </w:rPr>
              <w:t>сентябрь</w:t>
            </w:r>
          </w:p>
          <w:p w:rsidR="00AC60DF" w:rsidRDefault="00AC60DF" w:rsidP="00AC60DF">
            <w:pPr>
              <w:pStyle w:val="TableParagraph"/>
              <w:tabs>
                <w:tab w:val="left" w:pos="4263"/>
                <w:tab w:val="left" w:pos="5442"/>
              </w:tabs>
              <w:ind w:left="0" w:right="184"/>
              <w:rPr>
                <w:sz w:val="20"/>
              </w:rPr>
            </w:pPr>
          </w:p>
          <w:p w:rsidR="00F33B9A" w:rsidRDefault="00F949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членов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Профсоюза.</w:t>
            </w:r>
          </w:p>
        </w:tc>
      </w:tr>
      <w:tr w:rsidR="00F33B9A">
        <w:trPr>
          <w:trHeight w:val="1439"/>
        </w:trPr>
        <w:tc>
          <w:tcPr>
            <w:tcW w:w="3829" w:type="dxa"/>
          </w:tcPr>
          <w:p w:rsidR="00F33B9A" w:rsidRDefault="00F949C0">
            <w:pPr>
              <w:pStyle w:val="TableParagraph"/>
              <w:tabs>
                <w:tab w:val="left" w:pos="2144"/>
              </w:tabs>
              <w:ind w:righ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Организовать</w:t>
            </w:r>
            <w:r>
              <w:rPr>
                <w:sz w:val="24"/>
              </w:rPr>
              <w:tab/>
              <w:t>работу по постановке на профсоюзный учет молодых специалистов</w:t>
            </w:r>
          </w:p>
        </w:tc>
        <w:tc>
          <w:tcPr>
            <w:tcW w:w="1133" w:type="dxa"/>
          </w:tcPr>
          <w:p w:rsidR="00F33B9A" w:rsidRDefault="00F949C0">
            <w:pPr>
              <w:pStyle w:val="TableParagraph"/>
              <w:spacing w:line="223" w:lineRule="exact"/>
              <w:ind w:left="185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985" w:type="dxa"/>
          </w:tcPr>
          <w:p w:rsidR="00F33B9A" w:rsidRDefault="00F949C0">
            <w:pPr>
              <w:pStyle w:val="TableParagraph"/>
              <w:spacing w:line="268" w:lineRule="exact"/>
              <w:ind w:left="509"/>
              <w:rPr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-5"/>
                <w:sz w:val="24"/>
              </w:rPr>
              <w:t xml:space="preserve"> Н.В</w:t>
            </w:r>
          </w:p>
        </w:tc>
      </w:tr>
      <w:tr w:rsidR="00F33B9A">
        <w:trPr>
          <w:trHeight w:val="1104"/>
        </w:trPr>
        <w:tc>
          <w:tcPr>
            <w:tcW w:w="3829" w:type="dxa"/>
          </w:tcPr>
          <w:p w:rsidR="00F33B9A" w:rsidRDefault="00F949C0">
            <w:pPr>
              <w:pStyle w:val="TableParagraph"/>
              <w:ind w:left="165" w:right="173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сотрудников на праздник первоклашек,</w:t>
            </w:r>
          </w:p>
          <w:p w:rsidR="00F33B9A" w:rsidRDefault="00F949C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организуемый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  <w:r>
              <w:rPr>
                <w:spacing w:val="-2"/>
                <w:sz w:val="24"/>
              </w:rPr>
              <w:t xml:space="preserve"> Профсоюза</w:t>
            </w:r>
          </w:p>
        </w:tc>
        <w:tc>
          <w:tcPr>
            <w:tcW w:w="1133" w:type="dxa"/>
          </w:tcPr>
          <w:p w:rsidR="00F33B9A" w:rsidRDefault="00AC60DF">
            <w:pPr>
              <w:pStyle w:val="TableParagraph"/>
              <w:spacing w:before="1"/>
              <w:ind w:left="1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В течение года</w:t>
            </w:r>
          </w:p>
        </w:tc>
        <w:tc>
          <w:tcPr>
            <w:tcW w:w="1985" w:type="dxa"/>
          </w:tcPr>
          <w:p w:rsidR="00F33B9A" w:rsidRDefault="00F949C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-5"/>
                <w:sz w:val="24"/>
              </w:rPr>
              <w:t xml:space="preserve"> Н.В</w:t>
            </w:r>
          </w:p>
        </w:tc>
      </w:tr>
      <w:tr w:rsidR="00F33B9A">
        <w:trPr>
          <w:trHeight w:val="827"/>
        </w:trPr>
        <w:tc>
          <w:tcPr>
            <w:tcW w:w="3829" w:type="dxa"/>
          </w:tcPr>
          <w:p w:rsidR="00F33B9A" w:rsidRDefault="00F949C0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Организовать доставку новогодних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подарков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F33B9A" w:rsidRDefault="00F949C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1133" w:type="dxa"/>
          </w:tcPr>
          <w:p w:rsidR="00F33B9A" w:rsidRDefault="00F949C0">
            <w:pPr>
              <w:pStyle w:val="TableParagraph"/>
              <w:spacing w:line="223" w:lineRule="exact"/>
              <w:ind w:left="329"/>
              <w:rPr>
                <w:sz w:val="20"/>
              </w:rPr>
            </w:pPr>
            <w:r>
              <w:rPr>
                <w:spacing w:val="-2"/>
                <w:sz w:val="20"/>
              </w:rPr>
              <w:t>15-</w:t>
            </w:r>
            <w:r>
              <w:rPr>
                <w:spacing w:val="-5"/>
                <w:sz w:val="20"/>
              </w:rPr>
              <w:t>25</w:t>
            </w:r>
          </w:p>
          <w:p w:rsidR="00F33B9A" w:rsidRDefault="00F949C0">
            <w:pPr>
              <w:pStyle w:val="TableParagraph"/>
              <w:ind w:left="228"/>
              <w:rPr>
                <w:sz w:val="20"/>
              </w:rPr>
            </w:pPr>
            <w:r>
              <w:rPr>
                <w:spacing w:val="-2"/>
                <w:sz w:val="20"/>
              </w:rPr>
              <w:t>декабря</w:t>
            </w:r>
          </w:p>
        </w:tc>
        <w:tc>
          <w:tcPr>
            <w:tcW w:w="1985" w:type="dxa"/>
          </w:tcPr>
          <w:p w:rsidR="00F33B9A" w:rsidRDefault="00F949C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-5"/>
                <w:sz w:val="24"/>
              </w:rPr>
              <w:t xml:space="preserve"> Н.В</w:t>
            </w:r>
          </w:p>
        </w:tc>
      </w:tr>
    </w:tbl>
    <w:p w:rsidR="00F33B9A" w:rsidRDefault="00F33B9A">
      <w:pPr>
        <w:pStyle w:val="TableParagraph"/>
        <w:spacing w:line="268" w:lineRule="exact"/>
        <w:rPr>
          <w:sz w:val="24"/>
        </w:rPr>
        <w:sectPr w:rsidR="00F33B9A">
          <w:pgSz w:w="7920" w:h="12240"/>
          <w:pgMar w:top="680" w:right="360" w:bottom="1680" w:left="360" w:header="0" w:footer="1492" w:gutter="0"/>
          <w:cols w:space="720"/>
        </w:sectPr>
      </w:pPr>
    </w:p>
    <w:p w:rsidR="00F33B9A" w:rsidRDefault="00F33B9A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2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1133"/>
        <w:gridCol w:w="1985"/>
      </w:tblGrid>
      <w:tr w:rsidR="00F33B9A">
        <w:trPr>
          <w:trHeight w:val="552"/>
        </w:trPr>
        <w:tc>
          <w:tcPr>
            <w:tcW w:w="3829" w:type="dxa"/>
          </w:tcPr>
          <w:p w:rsidR="00F33B9A" w:rsidRDefault="00F949C0">
            <w:pPr>
              <w:pStyle w:val="TableParagraph"/>
              <w:spacing w:line="268" w:lineRule="exact"/>
              <w:ind w:left="825"/>
              <w:rPr>
                <w:sz w:val="24"/>
              </w:rPr>
            </w:pPr>
            <w:r>
              <w:rPr>
                <w:sz w:val="24"/>
              </w:rPr>
              <w:t xml:space="preserve">Оформить </w:t>
            </w:r>
            <w:r>
              <w:rPr>
                <w:spacing w:val="-2"/>
                <w:sz w:val="24"/>
              </w:rPr>
              <w:t>профсоюзный</w:t>
            </w:r>
          </w:p>
          <w:p w:rsidR="00F33B9A" w:rsidRDefault="00F949C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стенд.</w:t>
            </w:r>
          </w:p>
        </w:tc>
        <w:tc>
          <w:tcPr>
            <w:tcW w:w="1133" w:type="dxa"/>
          </w:tcPr>
          <w:p w:rsidR="00F33B9A" w:rsidRDefault="00F949C0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теч. </w:t>
            </w:r>
            <w:r>
              <w:rPr>
                <w:spacing w:val="-2"/>
                <w:sz w:val="20"/>
              </w:rPr>
              <w:t>квартала</w:t>
            </w:r>
          </w:p>
        </w:tc>
        <w:tc>
          <w:tcPr>
            <w:tcW w:w="1985" w:type="dxa"/>
          </w:tcPr>
          <w:p w:rsidR="00F33B9A" w:rsidRDefault="00F949C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-5"/>
                <w:sz w:val="24"/>
              </w:rPr>
              <w:t xml:space="preserve"> Н.В</w:t>
            </w:r>
          </w:p>
          <w:p w:rsidR="00F33B9A" w:rsidRDefault="00F949C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Ланских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О.Э.</w:t>
            </w:r>
          </w:p>
        </w:tc>
      </w:tr>
      <w:tr w:rsidR="00F33B9A">
        <w:trPr>
          <w:trHeight w:val="1610"/>
        </w:trPr>
        <w:tc>
          <w:tcPr>
            <w:tcW w:w="6947" w:type="dxa"/>
            <w:gridSpan w:val="3"/>
          </w:tcPr>
          <w:p w:rsidR="00F33B9A" w:rsidRDefault="00F949C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F33B9A" w:rsidRDefault="00F949C0">
            <w:pPr>
              <w:pStyle w:val="TableParagraph"/>
              <w:tabs>
                <w:tab w:val="left" w:pos="3541"/>
                <w:tab w:val="left" w:pos="5053"/>
              </w:tabs>
              <w:rPr>
                <w:sz w:val="24"/>
              </w:rPr>
            </w:pPr>
            <w:r>
              <w:rPr>
                <w:sz w:val="24"/>
              </w:rPr>
              <w:t>профкома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первичной</w:t>
            </w:r>
            <w:r>
              <w:rPr>
                <w:sz w:val="24"/>
              </w:rPr>
              <w:tab/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течение</w:t>
            </w:r>
            <w:r>
              <w:rPr>
                <w:sz w:val="20"/>
              </w:rPr>
              <w:tab/>
            </w:r>
            <w:r>
              <w:rPr>
                <w:sz w:val="24"/>
              </w:rPr>
              <w:t>Иванова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Н.В</w:t>
            </w:r>
          </w:p>
          <w:p w:rsidR="00F33B9A" w:rsidRDefault="00F949C0">
            <w:pPr>
              <w:pStyle w:val="TableParagraph"/>
              <w:spacing w:before="1" w:line="228" w:lineRule="exact"/>
              <w:ind w:left="11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квартала</w:t>
            </w:r>
          </w:p>
          <w:p w:rsidR="00F33B9A" w:rsidRDefault="00F949C0">
            <w:pPr>
              <w:pStyle w:val="TableParagraph"/>
              <w:ind w:right="4082"/>
              <w:rPr>
                <w:sz w:val="24"/>
              </w:rPr>
            </w:pPr>
            <w:r>
              <w:rPr>
                <w:sz w:val="24"/>
              </w:rPr>
              <w:t>профсоюзной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 на учебный год.</w:t>
            </w:r>
          </w:p>
        </w:tc>
      </w:tr>
      <w:tr w:rsidR="00F33B9A">
        <w:trPr>
          <w:trHeight w:val="1380"/>
        </w:trPr>
        <w:tc>
          <w:tcPr>
            <w:tcW w:w="3829" w:type="dxa"/>
          </w:tcPr>
          <w:p w:rsidR="00AC60DF" w:rsidRDefault="00F949C0" w:rsidP="00AC60DF">
            <w:pPr>
              <w:pStyle w:val="TableParagraph"/>
              <w:tabs>
                <w:tab w:val="left" w:pos="2622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Отчеты по всем направлениям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первичной </w:t>
            </w:r>
            <w:r>
              <w:rPr>
                <w:sz w:val="24"/>
              </w:rPr>
              <w:t>профсоюзной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 w:rsidR="00AC60DF">
              <w:rPr>
                <w:sz w:val="24"/>
              </w:rPr>
              <w:t>202</w:t>
            </w:r>
            <w:r>
              <w:rPr>
                <w:sz w:val="24"/>
              </w:rPr>
              <w:t>5 год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СП,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 w:rsidR="00AC60DF">
              <w:rPr>
                <w:spacing w:val="-2"/>
                <w:sz w:val="24"/>
              </w:rPr>
              <w:t xml:space="preserve"> ОТ,</w:t>
            </w:r>
          </w:p>
          <w:p w:rsidR="00F33B9A" w:rsidRDefault="00F949C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).</w:t>
            </w:r>
          </w:p>
        </w:tc>
        <w:tc>
          <w:tcPr>
            <w:tcW w:w="1133" w:type="dxa"/>
          </w:tcPr>
          <w:p w:rsidR="00F33B9A" w:rsidRDefault="00F949C0">
            <w:pPr>
              <w:pStyle w:val="TableParagraph"/>
              <w:ind w:left="213" w:right="211" w:firstLine="23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До </w:t>
            </w:r>
            <w:r>
              <w:rPr>
                <w:spacing w:val="-2"/>
                <w:sz w:val="20"/>
              </w:rPr>
              <w:t>15.12.15</w:t>
            </w:r>
          </w:p>
        </w:tc>
        <w:tc>
          <w:tcPr>
            <w:tcW w:w="1985" w:type="dxa"/>
          </w:tcPr>
          <w:p w:rsidR="00F33B9A" w:rsidRDefault="00F949C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Н.В.</w:t>
            </w:r>
          </w:p>
        </w:tc>
      </w:tr>
      <w:tr w:rsidR="00F33B9A">
        <w:trPr>
          <w:trHeight w:val="1473"/>
        </w:trPr>
        <w:tc>
          <w:tcPr>
            <w:tcW w:w="3829" w:type="dxa"/>
          </w:tcPr>
          <w:p w:rsidR="00F33B9A" w:rsidRDefault="00F949C0">
            <w:pPr>
              <w:pStyle w:val="TableParagraph"/>
              <w:tabs>
                <w:tab w:val="left" w:pos="2612"/>
              </w:tabs>
              <w:spacing w:line="242" w:lineRule="auto"/>
              <w:ind w:right="102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Принять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2"/>
                <w:sz w:val="28"/>
              </w:rPr>
              <w:t xml:space="preserve">участие, </w:t>
            </w:r>
            <w:r>
              <w:rPr>
                <w:b/>
                <w:i/>
                <w:sz w:val="28"/>
              </w:rPr>
              <w:t>организовать, ознакомить</w:t>
            </w:r>
          </w:p>
          <w:p w:rsidR="00F33B9A" w:rsidRDefault="00F949C0">
            <w:pPr>
              <w:pStyle w:val="TableParagraph"/>
              <w:spacing w:before="251" w:line="270" w:lineRule="atLeas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председателей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РК Профсоюза</w:t>
            </w:r>
          </w:p>
        </w:tc>
        <w:tc>
          <w:tcPr>
            <w:tcW w:w="1133" w:type="dxa"/>
          </w:tcPr>
          <w:p w:rsidR="00F33B9A" w:rsidRDefault="00F33B9A">
            <w:pPr>
              <w:pStyle w:val="TableParagraph"/>
              <w:ind w:left="0"/>
              <w:rPr>
                <w:b/>
                <w:sz w:val="20"/>
              </w:rPr>
            </w:pPr>
          </w:p>
          <w:p w:rsidR="00F33B9A" w:rsidRDefault="00F33B9A">
            <w:pPr>
              <w:pStyle w:val="TableParagraph"/>
              <w:ind w:left="0"/>
              <w:rPr>
                <w:b/>
                <w:sz w:val="20"/>
              </w:rPr>
            </w:pPr>
          </w:p>
          <w:p w:rsidR="00F33B9A" w:rsidRDefault="00F33B9A">
            <w:pPr>
              <w:pStyle w:val="TableParagraph"/>
              <w:spacing w:before="131"/>
              <w:ind w:left="0"/>
              <w:rPr>
                <w:b/>
                <w:sz w:val="20"/>
              </w:rPr>
            </w:pPr>
          </w:p>
          <w:p w:rsidR="00F33B9A" w:rsidRDefault="00F949C0">
            <w:pPr>
              <w:pStyle w:val="TableParagraph"/>
              <w:ind w:left="192" w:right="186" w:firstLine="115"/>
              <w:rPr>
                <w:sz w:val="20"/>
              </w:rPr>
            </w:pPr>
            <w:r>
              <w:rPr>
                <w:sz w:val="20"/>
              </w:rPr>
              <w:t xml:space="preserve">В теч. </w:t>
            </w:r>
            <w:r>
              <w:rPr>
                <w:spacing w:val="-2"/>
                <w:sz w:val="20"/>
              </w:rPr>
              <w:t>квартала</w:t>
            </w:r>
          </w:p>
        </w:tc>
        <w:tc>
          <w:tcPr>
            <w:tcW w:w="1985" w:type="dxa"/>
          </w:tcPr>
          <w:p w:rsidR="00F33B9A" w:rsidRDefault="00F33B9A">
            <w:pPr>
              <w:pStyle w:val="TableParagraph"/>
              <w:ind w:left="0"/>
              <w:rPr>
                <w:b/>
                <w:sz w:val="24"/>
              </w:rPr>
            </w:pPr>
          </w:p>
          <w:p w:rsidR="00F33B9A" w:rsidRDefault="00F33B9A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F33B9A" w:rsidRDefault="00F949C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Н.В.</w:t>
            </w:r>
          </w:p>
        </w:tc>
      </w:tr>
      <w:tr w:rsidR="00F33B9A">
        <w:trPr>
          <w:trHeight w:val="965"/>
        </w:trPr>
        <w:tc>
          <w:tcPr>
            <w:tcW w:w="3829" w:type="dxa"/>
          </w:tcPr>
          <w:p w:rsidR="00F33B9A" w:rsidRDefault="00F949C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директоре</w:t>
            </w:r>
          </w:p>
        </w:tc>
        <w:tc>
          <w:tcPr>
            <w:tcW w:w="1133" w:type="dxa"/>
          </w:tcPr>
          <w:p w:rsidR="00F33B9A" w:rsidRDefault="00F949C0">
            <w:pPr>
              <w:pStyle w:val="TableParagraph"/>
              <w:ind w:right="311"/>
              <w:rPr>
                <w:sz w:val="20"/>
              </w:rPr>
            </w:pPr>
            <w:r>
              <w:rPr>
                <w:spacing w:val="-2"/>
                <w:sz w:val="20"/>
              </w:rPr>
              <w:t>Каждый четверг</w:t>
            </w:r>
          </w:p>
        </w:tc>
        <w:tc>
          <w:tcPr>
            <w:tcW w:w="1985" w:type="dxa"/>
          </w:tcPr>
          <w:p w:rsidR="00F33B9A" w:rsidRDefault="00F949C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Н.В.</w:t>
            </w:r>
          </w:p>
        </w:tc>
      </w:tr>
      <w:tr w:rsidR="00F33B9A">
        <w:trPr>
          <w:trHeight w:val="827"/>
        </w:trPr>
        <w:tc>
          <w:tcPr>
            <w:tcW w:w="3829" w:type="dxa"/>
          </w:tcPr>
          <w:p w:rsidR="00F33B9A" w:rsidRDefault="00F949C0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В мероприятиях Дня коллективных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</w:p>
          <w:p w:rsidR="00F33B9A" w:rsidRDefault="00F949C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достойный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труд»</w:t>
            </w:r>
          </w:p>
        </w:tc>
        <w:tc>
          <w:tcPr>
            <w:tcW w:w="1133" w:type="dxa"/>
          </w:tcPr>
          <w:p w:rsidR="00F33B9A" w:rsidRDefault="00F949C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07</w:t>
            </w:r>
          </w:p>
          <w:p w:rsidR="00F33B9A" w:rsidRDefault="00F949C0">
            <w:pPr>
              <w:pStyle w:val="TableParagraph"/>
              <w:ind w:right="27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октября </w:t>
            </w:r>
            <w:r>
              <w:rPr>
                <w:sz w:val="20"/>
              </w:rPr>
              <w:t>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ноября</w:t>
            </w:r>
          </w:p>
        </w:tc>
        <w:tc>
          <w:tcPr>
            <w:tcW w:w="1985" w:type="dxa"/>
          </w:tcPr>
          <w:p w:rsidR="00F33B9A" w:rsidRDefault="00F949C0" w:rsidP="00AC60DF">
            <w:pPr>
              <w:pStyle w:val="TableParagraph"/>
              <w:ind w:left="108" w:right="391"/>
              <w:rPr>
                <w:sz w:val="24"/>
              </w:rPr>
            </w:pPr>
            <w:r>
              <w:rPr>
                <w:sz w:val="24"/>
              </w:rPr>
              <w:t>Иванова Н.В.</w:t>
            </w:r>
            <w:r>
              <w:rPr>
                <w:sz w:val="24"/>
              </w:rPr>
              <w:t>.</w:t>
            </w:r>
          </w:p>
          <w:p w:rsidR="00AC60DF" w:rsidRDefault="00AC60DF" w:rsidP="00AC60DF">
            <w:pPr>
              <w:pStyle w:val="TableParagraph"/>
              <w:ind w:left="108" w:right="391"/>
              <w:rPr>
                <w:sz w:val="24"/>
              </w:rPr>
            </w:pPr>
            <w:r>
              <w:rPr>
                <w:sz w:val="24"/>
              </w:rPr>
              <w:t xml:space="preserve"> Парфенова М.В.</w:t>
            </w:r>
          </w:p>
        </w:tc>
      </w:tr>
      <w:tr w:rsidR="00F33B9A">
        <w:trPr>
          <w:trHeight w:val="1103"/>
        </w:trPr>
        <w:tc>
          <w:tcPr>
            <w:tcW w:w="3829" w:type="dxa"/>
          </w:tcPr>
          <w:p w:rsidR="00F33B9A" w:rsidRDefault="00F949C0">
            <w:pPr>
              <w:pStyle w:val="TableParagraph"/>
              <w:tabs>
                <w:tab w:val="left" w:pos="1340"/>
                <w:tab w:val="left" w:pos="1700"/>
                <w:tab w:val="left" w:pos="1834"/>
                <w:tab w:val="left" w:pos="3007"/>
                <w:tab w:val="left" w:pos="3468"/>
              </w:tabs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Доводить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членов Профсоюза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F33B9A" w:rsidRDefault="00F949C0">
            <w:pPr>
              <w:pStyle w:val="TableParagraph"/>
              <w:tabs>
                <w:tab w:val="left" w:pos="2163"/>
              </w:tabs>
              <w:spacing w:line="270" w:lineRule="atLeast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профсоюзной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корпоративной </w:t>
            </w:r>
            <w:r>
              <w:rPr>
                <w:spacing w:val="-4"/>
                <w:sz w:val="24"/>
              </w:rPr>
              <w:t>карте</w:t>
            </w:r>
          </w:p>
        </w:tc>
        <w:tc>
          <w:tcPr>
            <w:tcW w:w="1133" w:type="dxa"/>
          </w:tcPr>
          <w:p w:rsidR="00F33B9A" w:rsidRDefault="00F949C0">
            <w:pPr>
              <w:pStyle w:val="TableParagraph"/>
              <w:ind w:left="192" w:right="186" w:firstLine="115"/>
              <w:rPr>
                <w:sz w:val="20"/>
              </w:rPr>
            </w:pPr>
            <w:r>
              <w:rPr>
                <w:sz w:val="20"/>
              </w:rPr>
              <w:t xml:space="preserve">В теч. </w:t>
            </w:r>
            <w:r>
              <w:rPr>
                <w:spacing w:val="-2"/>
                <w:sz w:val="20"/>
              </w:rPr>
              <w:t>квартала</w:t>
            </w:r>
          </w:p>
        </w:tc>
        <w:tc>
          <w:tcPr>
            <w:tcW w:w="1985" w:type="dxa"/>
          </w:tcPr>
          <w:p w:rsidR="00F33B9A" w:rsidRDefault="00F949C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-5"/>
                <w:sz w:val="24"/>
              </w:rPr>
              <w:t xml:space="preserve"> Н.В</w:t>
            </w:r>
          </w:p>
        </w:tc>
      </w:tr>
      <w:tr w:rsidR="00F33B9A">
        <w:trPr>
          <w:trHeight w:val="1106"/>
        </w:trPr>
        <w:tc>
          <w:tcPr>
            <w:tcW w:w="3829" w:type="dxa"/>
          </w:tcPr>
          <w:p w:rsidR="00F33B9A" w:rsidRDefault="00F949C0">
            <w:pPr>
              <w:pStyle w:val="TableParagraph"/>
              <w:tabs>
                <w:tab w:val="left" w:pos="1307"/>
                <w:tab w:val="left" w:pos="2221"/>
                <w:tab w:val="left" w:pos="3007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Провести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сверку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членов </w:t>
            </w:r>
            <w:r>
              <w:rPr>
                <w:sz w:val="24"/>
              </w:rPr>
              <w:t>Профсоюза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проинформировать</w:t>
            </w:r>
          </w:p>
          <w:p w:rsidR="00F33B9A" w:rsidRDefault="00F949C0">
            <w:pPr>
              <w:pStyle w:val="TableParagraph"/>
              <w:tabs>
                <w:tab w:val="left" w:pos="2375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вышестоящую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организацию Профсоюза</w:t>
            </w:r>
          </w:p>
        </w:tc>
        <w:tc>
          <w:tcPr>
            <w:tcW w:w="1133" w:type="dxa"/>
          </w:tcPr>
          <w:p w:rsidR="00F33B9A" w:rsidRDefault="00AC60DF">
            <w:pPr>
              <w:pStyle w:val="TableParagraph"/>
              <w:ind w:left="228" w:hanging="99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1985" w:type="dxa"/>
          </w:tcPr>
          <w:p w:rsidR="00F33B9A" w:rsidRDefault="00F949C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Н.В.</w:t>
            </w:r>
          </w:p>
        </w:tc>
      </w:tr>
    </w:tbl>
    <w:p w:rsidR="00F33B9A" w:rsidRDefault="00F33B9A">
      <w:pPr>
        <w:pStyle w:val="TableParagraph"/>
        <w:spacing w:line="268" w:lineRule="exact"/>
        <w:rPr>
          <w:sz w:val="24"/>
        </w:rPr>
        <w:sectPr w:rsidR="00F33B9A">
          <w:pgSz w:w="7920" w:h="12240"/>
          <w:pgMar w:top="680" w:right="360" w:bottom="1680" w:left="360" w:header="0" w:footer="1492" w:gutter="0"/>
          <w:cols w:space="720"/>
        </w:sectPr>
      </w:pPr>
    </w:p>
    <w:p w:rsidR="00F33B9A" w:rsidRDefault="00F33B9A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2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1133"/>
        <w:gridCol w:w="1985"/>
      </w:tblGrid>
      <w:tr w:rsidR="00F33B9A">
        <w:trPr>
          <w:trHeight w:val="1219"/>
        </w:trPr>
        <w:tc>
          <w:tcPr>
            <w:tcW w:w="3829" w:type="dxa"/>
          </w:tcPr>
          <w:p w:rsidR="00F33B9A" w:rsidRDefault="00F949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проведении праздничных мероприятий,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 учителя и Дню пожилого</w:t>
            </w:r>
          </w:p>
          <w:p w:rsidR="00F33B9A" w:rsidRDefault="00F949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человека,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Урожая</w:t>
            </w:r>
            <w:r w:rsidR="00AC60DF">
              <w:rPr>
                <w:spacing w:val="-2"/>
                <w:sz w:val="24"/>
              </w:rPr>
              <w:t>, Новый год, 23 февраля, 8 марта</w:t>
            </w:r>
          </w:p>
        </w:tc>
        <w:tc>
          <w:tcPr>
            <w:tcW w:w="1133" w:type="dxa"/>
          </w:tcPr>
          <w:p w:rsidR="00F33B9A" w:rsidRDefault="00AC60DF">
            <w:pPr>
              <w:pStyle w:val="TableParagraph"/>
              <w:spacing w:line="223" w:lineRule="exact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</w:t>
            </w:r>
            <w:r w:rsidR="00F949C0">
              <w:rPr>
                <w:spacing w:val="-2"/>
                <w:sz w:val="20"/>
              </w:rPr>
              <w:t>ктябрь</w:t>
            </w:r>
            <w:r>
              <w:rPr>
                <w:spacing w:val="-2"/>
                <w:sz w:val="20"/>
              </w:rPr>
              <w:t>, ДЕКАБРЬ</w:t>
            </w:r>
          </w:p>
        </w:tc>
        <w:tc>
          <w:tcPr>
            <w:tcW w:w="1985" w:type="dxa"/>
          </w:tcPr>
          <w:p w:rsidR="00F33B9A" w:rsidRDefault="00F949C0" w:rsidP="00AC60DF">
            <w:pPr>
              <w:pStyle w:val="TableParagraph"/>
              <w:ind w:left="108" w:right="333"/>
              <w:rPr>
                <w:sz w:val="24"/>
              </w:rPr>
            </w:pPr>
            <w:r>
              <w:rPr>
                <w:sz w:val="24"/>
              </w:rPr>
              <w:t>Каримова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Н.Н.</w:t>
            </w:r>
          </w:p>
        </w:tc>
      </w:tr>
      <w:tr w:rsidR="00F33B9A">
        <w:trPr>
          <w:trHeight w:val="827"/>
        </w:trPr>
        <w:tc>
          <w:tcPr>
            <w:tcW w:w="3829" w:type="dxa"/>
          </w:tcPr>
          <w:p w:rsidR="00F33B9A" w:rsidRDefault="00F949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Принять участие в семинаре для членов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F33B9A" w:rsidRDefault="00F949C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Профсоюза</w:t>
            </w:r>
          </w:p>
        </w:tc>
        <w:tc>
          <w:tcPr>
            <w:tcW w:w="1133" w:type="dxa"/>
          </w:tcPr>
          <w:p w:rsidR="00F33B9A" w:rsidRDefault="00F949C0">
            <w:pPr>
              <w:pStyle w:val="TableParagraph"/>
              <w:spacing w:line="223" w:lineRule="exact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985" w:type="dxa"/>
          </w:tcPr>
          <w:p w:rsidR="00F33B9A" w:rsidRDefault="00F949C0">
            <w:pPr>
              <w:pStyle w:val="TableParagraph"/>
              <w:spacing w:line="268" w:lineRule="exact"/>
              <w:ind w:left="358"/>
              <w:rPr>
                <w:sz w:val="24"/>
              </w:rPr>
            </w:pPr>
            <w:r>
              <w:rPr>
                <w:sz w:val="24"/>
              </w:rPr>
              <w:t>Иванов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А.В.</w:t>
            </w:r>
          </w:p>
        </w:tc>
      </w:tr>
      <w:tr w:rsidR="00F33B9A">
        <w:trPr>
          <w:trHeight w:val="828"/>
        </w:trPr>
        <w:tc>
          <w:tcPr>
            <w:tcW w:w="3829" w:type="dxa"/>
          </w:tcPr>
          <w:p w:rsidR="00F33B9A" w:rsidRDefault="00F949C0">
            <w:pPr>
              <w:pStyle w:val="TableParagraph"/>
              <w:spacing w:before="256" w:line="270" w:lineRule="atLeas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семинаре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уполномоченных по охране труда</w:t>
            </w:r>
          </w:p>
        </w:tc>
        <w:tc>
          <w:tcPr>
            <w:tcW w:w="1133" w:type="dxa"/>
          </w:tcPr>
          <w:p w:rsidR="00F33B9A" w:rsidRDefault="00AC60DF">
            <w:pPr>
              <w:pStyle w:val="TableParagraph"/>
              <w:spacing w:line="224" w:lineRule="exact"/>
              <w:ind w:left="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В теч года</w:t>
            </w:r>
          </w:p>
        </w:tc>
        <w:tc>
          <w:tcPr>
            <w:tcW w:w="1985" w:type="dxa"/>
          </w:tcPr>
          <w:p w:rsidR="00F33B9A" w:rsidRDefault="00F949C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Иванов</w:t>
            </w:r>
            <w:r>
              <w:rPr>
                <w:spacing w:val="-5"/>
                <w:sz w:val="24"/>
              </w:rPr>
              <w:t xml:space="preserve"> А.В</w:t>
            </w:r>
          </w:p>
        </w:tc>
      </w:tr>
      <w:tr w:rsidR="00F33B9A">
        <w:trPr>
          <w:trHeight w:val="1103"/>
        </w:trPr>
        <w:tc>
          <w:tcPr>
            <w:tcW w:w="3829" w:type="dxa"/>
          </w:tcPr>
          <w:p w:rsidR="00F33B9A" w:rsidRDefault="00F949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Профсоюза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положениями о профсоюзных </w:t>
            </w:r>
            <w:r>
              <w:rPr>
                <w:spacing w:val="-2"/>
                <w:sz w:val="24"/>
              </w:rPr>
              <w:t>мероприятиях.</w:t>
            </w:r>
          </w:p>
        </w:tc>
        <w:tc>
          <w:tcPr>
            <w:tcW w:w="1133" w:type="dxa"/>
          </w:tcPr>
          <w:p w:rsidR="00F33B9A" w:rsidRDefault="00F949C0">
            <w:pPr>
              <w:pStyle w:val="TableParagraph"/>
              <w:ind w:left="192" w:right="186" w:firstLine="115"/>
              <w:rPr>
                <w:sz w:val="20"/>
              </w:rPr>
            </w:pPr>
            <w:r>
              <w:rPr>
                <w:sz w:val="20"/>
              </w:rPr>
              <w:t xml:space="preserve">В теч. </w:t>
            </w:r>
            <w:r w:rsidR="00AC60DF">
              <w:rPr>
                <w:spacing w:val="-2"/>
                <w:sz w:val="20"/>
              </w:rPr>
              <w:t>К</w:t>
            </w:r>
            <w:r>
              <w:rPr>
                <w:spacing w:val="-2"/>
                <w:sz w:val="20"/>
              </w:rPr>
              <w:t>вартала</w:t>
            </w:r>
            <w:r w:rsidR="00AC60DF">
              <w:rPr>
                <w:spacing w:val="-2"/>
                <w:sz w:val="20"/>
              </w:rPr>
              <w:t>, года</w:t>
            </w:r>
          </w:p>
        </w:tc>
        <w:tc>
          <w:tcPr>
            <w:tcW w:w="1985" w:type="dxa"/>
          </w:tcPr>
          <w:p w:rsidR="00F33B9A" w:rsidRDefault="00F949C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Н.В.</w:t>
            </w:r>
          </w:p>
        </w:tc>
      </w:tr>
      <w:tr w:rsidR="00F33B9A">
        <w:trPr>
          <w:trHeight w:val="1932"/>
        </w:trPr>
        <w:tc>
          <w:tcPr>
            <w:tcW w:w="3829" w:type="dxa"/>
          </w:tcPr>
          <w:p w:rsidR="00F33B9A" w:rsidRDefault="00F949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Совместно с комиссией по охране труда ОУ организовать проверку подготовки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зимних</w:t>
            </w:r>
            <w:r w:rsidR="00AC60DF">
              <w:rPr>
                <w:sz w:val="24"/>
              </w:rPr>
              <w:t xml:space="preserve"> ( весенних)</w:t>
            </w:r>
            <w:r>
              <w:rPr>
                <w:sz w:val="24"/>
              </w:rPr>
              <w:t xml:space="preserve"> условиях и оказать</w:t>
            </w:r>
          </w:p>
          <w:p w:rsidR="00F33B9A" w:rsidRDefault="00F949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администрации</w:t>
            </w:r>
          </w:p>
          <w:p w:rsidR="00F33B9A" w:rsidRDefault="00F949C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организации субботников</w:t>
            </w:r>
          </w:p>
        </w:tc>
        <w:tc>
          <w:tcPr>
            <w:tcW w:w="1133" w:type="dxa"/>
          </w:tcPr>
          <w:p w:rsidR="00F33B9A" w:rsidRDefault="00F949C0">
            <w:pPr>
              <w:pStyle w:val="TableParagraph"/>
              <w:ind w:left="228" w:right="210" w:hanging="12"/>
              <w:rPr>
                <w:sz w:val="20"/>
              </w:rPr>
            </w:pPr>
            <w:r>
              <w:rPr>
                <w:spacing w:val="-2"/>
                <w:sz w:val="20"/>
              </w:rPr>
              <w:t>Ноябрь- декабрь</w:t>
            </w:r>
            <w:r w:rsidR="00AC60DF">
              <w:rPr>
                <w:spacing w:val="-2"/>
                <w:sz w:val="20"/>
              </w:rPr>
              <w:t>, март, апрель</w:t>
            </w:r>
          </w:p>
        </w:tc>
        <w:tc>
          <w:tcPr>
            <w:tcW w:w="1985" w:type="dxa"/>
          </w:tcPr>
          <w:p w:rsidR="00F33B9A" w:rsidRDefault="00F949C0" w:rsidP="00AC60DF">
            <w:pPr>
              <w:pStyle w:val="TableParagraph"/>
              <w:ind w:left="108" w:right="364"/>
              <w:rPr>
                <w:sz w:val="24"/>
              </w:rPr>
            </w:pPr>
            <w:r>
              <w:rPr>
                <w:sz w:val="24"/>
              </w:rPr>
              <w:t>Иванова Н.В. Иванов А.В. Кузьмина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Л.В. </w:t>
            </w:r>
            <w:r>
              <w:rPr>
                <w:sz w:val="24"/>
              </w:rPr>
              <w:t>Зайцева О.А.</w:t>
            </w:r>
          </w:p>
        </w:tc>
      </w:tr>
      <w:tr w:rsidR="00F33B9A">
        <w:trPr>
          <w:trHeight w:val="1103"/>
        </w:trPr>
        <w:tc>
          <w:tcPr>
            <w:tcW w:w="3829" w:type="dxa"/>
          </w:tcPr>
          <w:p w:rsidR="00F33B9A" w:rsidRDefault="00F949C0">
            <w:pPr>
              <w:pStyle w:val="TableParagraph"/>
              <w:tabs>
                <w:tab w:val="left" w:pos="1680"/>
                <w:tab w:val="left" w:pos="3364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Совместно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ОУ </w:t>
            </w:r>
            <w:r>
              <w:rPr>
                <w:spacing w:val="-2"/>
                <w:sz w:val="24"/>
              </w:rPr>
              <w:t>определить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наставников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:rsidR="00F33B9A" w:rsidRDefault="00F949C0">
            <w:pPr>
              <w:pStyle w:val="TableParagraph"/>
              <w:tabs>
                <w:tab w:val="left" w:pos="1477"/>
                <w:tab w:val="left" w:pos="2770"/>
              </w:tabs>
              <w:spacing w:line="270" w:lineRule="atLeast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молодым специалистам.</w:t>
            </w:r>
          </w:p>
        </w:tc>
        <w:tc>
          <w:tcPr>
            <w:tcW w:w="1133" w:type="dxa"/>
          </w:tcPr>
          <w:p w:rsidR="00F33B9A" w:rsidRDefault="00F949C0">
            <w:pPr>
              <w:pStyle w:val="TableParagraph"/>
              <w:spacing w:line="223" w:lineRule="exact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985" w:type="dxa"/>
          </w:tcPr>
          <w:p w:rsidR="00F33B9A" w:rsidRDefault="00F949C0">
            <w:pPr>
              <w:pStyle w:val="TableParagraph"/>
              <w:ind w:left="108" w:right="470" w:firstLine="60"/>
              <w:rPr>
                <w:sz w:val="24"/>
              </w:rPr>
            </w:pPr>
            <w:r>
              <w:rPr>
                <w:sz w:val="24"/>
              </w:rPr>
              <w:t>Зайцева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О.А. Иванова Н.В</w:t>
            </w:r>
          </w:p>
        </w:tc>
      </w:tr>
    </w:tbl>
    <w:p w:rsidR="00F33B9A" w:rsidRDefault="00F33B9A">
      <w:pPr>
        <w:pStyle w:val="TableParagraph"/>
        <w:rPr>
          <w:sz w:val="24"/>
        </w:rPr>
        <w:sectPr w:rsidR="00F33B9A">
          <w:pgSz w:w="7920" w:h="12240"/>
          <w:pgMar w:top="680" w:right="360" w:bottom="1680" w:left="360" w:header="0" w:footer="1492" w:gutter="0"/>
          <w:cols w:space="720"/>
        </w:sectPr>
      </w:pPr>
    </w:p>
    <w:p w:rsidR="00F33B9A" w:rsidRDefault="00F33B9A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2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1133"/>
        <w:gridCol w:w="1985"/>
      </w:tblGrid>
      <w:tr w:rsidR="00F33B9A">
        <w:trPr>
          <w:trHeight w:val="1404"/>
        </w:trPr>
        <w:tc>
          <w:tcPr>
            <w:tcW w:w="3829" w:type="dxa"/>
          </w:tcPr>
          <w:p w:rsidR="00F33B9A" w:rsidRDefault="00F949C0"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сбор желающих посещать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бассейн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профсоюзной корпоративной карте</w:t>
            </w:r>
          </w:p>
        </w:tc>
        <w:tc>
          <w:tcPr>
            <w:tcW w:w="1133" w:type="dxa"/>
          </w:tcPr>
          <w:p w:rsidR="00F33B9A" w:rsidRDefault="00AC60DF">
            <w:pPr>
              <w:pStyle w:val="TableParagraph"/>
              <w:ind w:left="266" w:right="171" w:hanging="94"/>
              <w:rPr>
                <w:sz w:val="20"/>
              </w:rPr>
            </w:pPr>
            <w:r>
              <w:rPr>
                <w:spacing w:val="-2"/>
                <w:sz w:val="20"/>
              </w:rPr>
              <w:t>В теч уч года</w:t>
            </w:r>
          </w:p>
        </w:tc>
        <w:tc>
          <w:tcPr>
            <w:tcW w:w="1985" w:type="dxa"/>
          </w:tcPr>
          <w:p w:rsidR="00F33B9A" w:rsidRDefault="00F949C0">
            <w:pPr>
              <w:pStyle w:val="TableParagraph"/>
              <w:spacing w:line="268" w:lineRule="exact"/>
              <w:ind w:left="0" w:right="329"/>
              <w:jc w:val="right"/>
              <w:rPr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-5"/>
                <w:sz w:val="24"/>
              </w:rPr>
              <w:t xml:space="preserve"> Н.В</w:t>
            </w:r>
          </w:p>
        </w:tc>
      </w:tr>
      <w:tr w:rsidR="00F33B9A">
        <w:trPr>
          <w:trHeight w:val="1747"/>
        </w:trPr>
        <w:tc>
          <w:tcPr>
            <w:tcW w:w="3829" w:type="dxa"/>
          </w:tcPr>
          <w:p w:rsidR="00F33B9A" w:rsidRDefault="00F949C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распространителями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билетов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F33B9A" w:rsidRDefault="00F949C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театры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(кукольный,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ТЮЗ,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балета, музкомедии)</w:t>
            </w:r>
          </w:p>
        </w:tc>
        <w:tc>
          <w:tcPr>
            <w:tcW w:w="1133" w:type="dxa"/>
          </w:tcPr>
          <w:p w:rsidR="00F33B9A" w:rsidRDefault="00F949C0">
            <w:pPr>
              <w:pStyle w:val="TableParagraph"/>
              <w:spacing w:line="237" w:lineRule="auto"/>
              <w:ind w:right="273"/>
              <w:rPr>
                <w:sz w:val="20"/>
              </w:rPr>
            </w:pPr>
            <w:r>
              <w:rPr>
                <w:sz w:val="20"/>
              </w:rPr>
              <w:t xml:space="preserve">В теч. </w:t>
            </w:r>
            <w:r w:rsidR="00AC60DF">
              <w:rPr>
                <w:spacing w:val="-2"/>
                <w:sz w:val="20"/>
              </w:rPr>
              <w:t>К</w:t>
            </w:r>
            <w:r>
              <w:rPr>
                <w:spacing w:val="-2"/>
                <w:sz w:val="20"/>
              </w:rPr>
              <w:t>вартала</w:t>
            </w:r>
            <w:r w:rsidR="00AC60DF">
              <w:rPr>
                <w:spacing w:val="-2"/>
                <w:sz w:val="20"/>
              </w:rPr>
              <w:t>, года</w:t>
            </w:r>
          </w:p>
        </w:tc>
        <w:tc>
          <w:tcPr>
            <w:tcW w:w="1985" w:type="dxa"/>
          </w:tcPr>
          <w:p w:rsidR="00F33B9A" w:rsidRDefault="00F949C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-5"/>
                <w:sz w:val="24"/>
              </w:rPr>
              <w:t xml:space="preserve"> Н.В</w:t>
            </w:r>
          </w:p>
        </w:tc>
      </w:tr>
      <w:tr w:rsidR="00F33B9A">
        <w:trPr>
          <w:trHeight w:val="1379"/>
        </w:trPr>
        <w:tc>
          <w:tcPr>
            <w:tcW w:w="3829" w:type="dxa"/>
          </w:tcPr>
          <w:p w:rsidR="00F33B9A" w:rsidRDefault="00F949C0">
            <w:pPr>
              <w:pStyle w:val="TableParagraph"/>
              <w:tabs>
                <w:tab w:val="left" w:pos="2319"/>
              </w:tabs>
              <w:spacing w:before="268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поздравления </w:t>
            </w:r>
            <w:r>
              <w:rPr>
                <w:sz w:val="24"/>
              </w:rPr>
              <w:t>женщин с Днем матери</w:t>
            </w:r>
          </w:p>
        </w:tc>
        <w:tc>
          <w:tcPr>
            <w:tcW w:w="1133" w:type="dxa"/>
          </w:tcPr>
          <w:p w:rsidR="00F33B9A" w:rsidRDefault="00F949C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1985" w:type="dxa"/>
          </w:tcPr>
          <w:p w:rsidR="00F33B9A" w:rsidRDefault="00F949C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-5"/>
                <w:sz w:val="24"/>
              </w:rPr>
              <w:t xml:space="preserve"> Н.В</w:t>
            </w:r>
          </w:p>
        </w:tc>
      </w:tr>
      <w:tr w:rsidR="00F33B9A">
        <w:trPr>
          <w:trHeight w:val="1624"/>
        </w:trPr>
        <w:tc>
          <w:tcPr>
            <w:tcW w:w="3829" w:type="dxa"/>
          </w:tcPr>
          <w:p w:rsidR="00F33B9A" w:rsidRDefault="00F949C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Принять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подготовке новогоднего праздника для</w:t>
            </w:r>
          </w:p>
          <w:p w:rsidR="00F33B9A" w:rsidRDefault="00F949C0">
            <w:pPr>
              <w:pStyle w:val="TableParagraph"/>
              <w:spacing w:line="278" w:lineRule="auto"/>
              <w:ind w:right="662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образовательного </w:t>
            </w: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1133" w:type="dxa"/>
          </w:tcPr>
          <w:p w:rsidR="00F33B9A" w:rsidRDefault="00F949C0">
            <w:pPr>
              <w:pStyle w:val="TableParagraph"/>
              <w:spacing w:line="223" w:lineRule="exact"/>
              <w:ind w:left="228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1985" w:type="dxa"/>
          </w:tcPr>
          <w:p w:rsidR="00F33B9A" w:rsidRDefault="00F949C0">
            <w:pPr>
              <w:pStyle w:val="TableParagraph"/>
              <w:spacing w:before="268"/>
              <w:ind w:left="4" w:right="2"/>
              <w:jc w:val="center"/>
              <w:rPr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-5"/>
                <w:sz w:val="24"/>
              </w:rPr>
              <w:t xml:space="preserve"> Н.В</w:t>
            </w:r>
          </w:p>
          <w:p w:rsidR="00F33B9A" w:rsidRDefault="00F949C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профкома</w:t>
            </w:r>
          </w:p>
        </w:tc>
      </w:tr>
      <w:tr w:rsidR="00F33B9A">
        <w:trPr>
          <w:trHeight w:val="1379"/>
        </w:trPr>
        <w:tc>
          <w:tcPr>
            <w:tcW w:w="3829" w:type="dxa"/>
          </w:tcPr>
          <w:p w:rsidR="00F33B9A" w:rsidRDefault="00F949C0">
            <w:pPr>
              <w:pStyle w:val="TableParagraph"/>
              <w:tabs>
                <w:tab w:val="left" w:pos="2036"/>
                <w:tab w:val="left" w:pos="3605"/>
              </w:tabs>
              <w:ind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распределении стимулирующей </w:t>
            </w:r>
            <w:r>
              <w:rPr>
                <w:spacing w:val="-4"/>
                <w:sz w:val="24"/>
              </w:rPr>
              <w:t>части</w:t>
            </w:r>
          </w:p>
        </w:tc>
        <w:tc>
          <w:tcPr>
            <w:tcW w:w="1133" w:type="dxa"/>
          </w:tcPr>
          <w:p w:rsidR="00F33B9A" w:rsidRDefault="00AC60DF">
            <w:pPr>
              <w:pStyle w:val="TableParagraph"/>
              <w:ind w:right="273" w:firstLine="60"/>
              <w:rPr>
                <w:sz w:val="20"/>
              </w:rPr>
            </w:pPr>
            <w:r>
              <w:rPr>
                <w:sz w:val="20"/>
              </w:rPr>
              <w:t xml:space="preserve"> КАЖДЫЙ МЕСЯЦ</w:t>
            </w:r>
          </w:p>
        </w:tc>
        <w:tc>
          <w:tcPr>
            <w:tcW w:w="1985" w:type="dxa"/>
          </w:tcPr>
          <w:p w:rsidR="00F33B9A" w:rsidRDefault="00AC60DF">
            <w:pPr>
              <w:pStyle w:val="TableParagraph"/>
              <w:spacing w:line="268" w:lineRule="exact"/>
              <w:ind w:left="0" w:right="32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Даукенова С.В., Щукин Н.В.</w:t>
            </w:r>
          </w:p>
        </w:tc>
      </w:tr>
      <w:tr w:rsidR="00F33B9A">
        <w:trPr>
          <w:trHeight w:val="1737"/>
        </w:trPr>
        <w:tc>
          <w:tcPr>
            <w:tcW w:w="3829" w:type="dxa"/>
          </w:tcPr>
          <w:p w:rsidR="00F33B9A" w:rsidRDefault="00F949C0" w:rsidP="00AC60DF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Знакомить членов профсоюза с положениями о профсоюзных </w:t>
            </w:r>
            <w:r>
              <w:rPr>
                <w:sz w:val="24"/>
              </w:rPr>
              <w:t>и профессиональных</w:t>
            </w:r>
            <w:r w:rsidR="00AC60DF">
              <w:rPr>
                <w:sz w:val="24"/>
              </w:rPr>
              <w:t xml:space="preserve"> </w:t>
            </w:r>
            <w:r w:rsidR="00AC60DF">
              <w:rPr>
                <w:sz w:val="24"/>
              </w:rPr>
              <w:t>конкурсах</w:t>
            </w:r>
          </w:p>
        </w:tc>
        <w:tc>
          <w:tcPr>
            <w:tcW w:w="1133" w:type="dxa"/>
          </w:tcPr>
          <w:p w:rsidR="00F33B9A" w:rsidRDefault="00F949C0">
            <w:pPr>
              <w:pStyle w:val="TableParagraph"/>
              <w:ind w:left="192" w:right="186" w:firstLine="115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z w:val="20"/>
              </w:rPr>
              <w:t xml:space="preserve"> теч. </w:t>
            </w:r>
            <w:r w:rsidR="00AC60DF">
              <w:rPr>
                <w:spacing w:val="-2"/>
                <w:sz w:val="20"/>
              </w:rPr>
              <w:t>К</w:t>
            </w:r>
            <w:r>
              <w:rPr>
                <w:spacing w:val="-2"/>
                <w:sz w:val="20"/>
              </w:rPr>
              <w:t>вартала</w:t>
            </w:r>
            <w:r w:rsidR="00AC60DF">
              <w:rPr>
                <w:spacing w:val="-2"/>
                <w:sz w:val="20"/>
              </w:rPr>
              <w:t>, года</w:t>
            </w:r>
          </w:p>
        </w:tc>
        <w:tc>
          <w:tcPr>
            <w:tcW w:w="1985" w:type="dxa"/>
          </w:tcPr>
          <w:p w:rsidR="00F33B9A" w:rsidRDefault="00F949C0">
            <w:pPr>
              <w:pStyle w:val="TableParagraph"/>
              <w:spacing w:line="268" w:lineRule="exact"/>
              <w:ind w:left="0" w:right="299"/>
              <w:jc w:val="right"/>
              <w:rPr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Н.В.</w:t>
            </w:r>
          </w:p>
        </w:tc>
      </w:tr>
      <w:tr w:rsidR="00F33B9A">
        <w:trPr>
          <w:trHeight w:val="275"/>
        </w:trPr>
        <w:tc>
          <w:tcPr>
            <w:tcW w:w="6947" w:type="dxa"/>
            <w:gridSpan w:val="3"/>
          </w:tcPr>
          <w:p w:rsidR="00F33B9A" w:rsidRDefault="00F949C0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Принять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проведении</w:t>
            </w:r>
          </w:p>
        </w:tc>
      </w:tr>
    </w:tbl>
    <w:p w:rsidR="00F33B9A" w:rsidRDefault="00F33B9A">
      <w:pPr>
        <w:pStyle w:val="TableParagraph"/>
        <w:spacing w:line="256" w:lineRule="exact"/>
        <w:rPr>
          <w:sz w:val="24"/>
        </w:rPr>
        <w:sectPr w:rsidR="00F33B9A">
          <w:pgSz w:w="7920" w:h="12240"/>
          <w:pgMar w:top="680" w:right="360" w:bottom="1680" w:left="360" w:header="0" w:footer="1492" w:gutter="0"/>
          <w:cols w:space="720"/>
        </w:sectPr>
      </w:pPr>
    </w:p>
    <w:p w:rsidR="00F33B9A" w:rsidRDefault="00F33B9A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2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7"/>
        <w:gridCol w:w="1822"/>
      </w:tblGrid>
      <w:tr w:rsidR="00F33B9A">
        <w:trPr>
          <w:trHeight w:val="1380"/>
        </w:trPr>
        <w:tc>
          <w:tcPr>
            <w:tcW w:w="5127" w:type="dxa"/>
            <w:tcBorders>
              <w:right w:val="nil"/>
            </w:tcBorders>
          </w:tcPr>
          <w:p w:rsidR="00F33B9A" w:rsidRDefault="00F949C0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Дня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(поздравить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молодых специалистов, отметить</w:t>
            </w:r>
          </w:p>
          <w:p w:rsidR="00F33B9A" w:rsidRDefault="00F949C0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юбиляров и работников, у которых произошли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знаменательные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события).</w:t>
            </w:r>
          </w:p>
        </w:tc>
        <w:tc>
          <w:tcPr>
            <w:tcW w:w="1822" w:type="dxa"/>
            <w:tcBorders>
              <w:left w:val="nil"/>
            </w:tcBorders>
          </w:tcPr>
          <w:p w:rsidR="00F33B9A" w:rsidRDefault="00F949C0">
            <w:pPr>
              <w:pStyle w:val="TableParagraph"/>
              <w:spacing w:line="268" w:lineRule="exact"/>
              <w:ind w:left="0" w:right="25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Иванова</w:t>
            </w:r>
          </w:p>
        </w:tc>
      </w:tr>
      <w:tr w:rsidR="00F33B9A">
        <w:trPr>
          <w:trHeight w:val="1932"/>
        </w:trPr>
        <w:tc>
          <w:tcPr>
            <w:tcW w:w="5127" w:type="dxa"/>
            <w:tcBorders>
              <w:right w:val="nil"/>
            </w:tcBorders>
          </w:tcPr>
          <w:p w:rsidR="00F33B9A" w:rsidRDefault="00F949C0">
            <w:pPr>
              <w:pStyle w:val="TableParagraph"/>
              <w:ind w:left="165" w:right="1934" w:hanging="61"/>
              <w:jc w:val="both"/>
              <w:rPr>
                <w:sz w:val="24"/>
              </w:rPr>
            </w:pPr>
            <w:r>
              <w:rPr>
                <w:sz w:val="24"/>
              </w:rPr>
              <w:t>Принять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совещании председателей профсоюзных </w:t>
            </w:r>
            <w:r>
              <w:rPr>
                <w:spacing w:val="-2"/>
                <w:sz w:val="24"/>
              </w:rPr>
              <w:t>комитетов:</w:t>
            </w:r>
          </w:p>
          <w:p w:rsidR="00F33B9A" w:rsidRDefault="00F949C0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Школы </w:t>
            </w:r>
            <w:r>
              <w:rPr>
                <w:spacing w:val="-2"/>
                <w:sz w:val="24"/>
              </w:rPr>
              <w:t>профактива,</w:t>
            </w:r>
          </w:p>
          <w:p w:rsidR="00F33B9A" w:rsidRDefault="00F949C0">
            <w:pPr>
              <w:pStyle w:val="TableParagraph"/>
              <w:ind w:right="526" w:firstLine="6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распространению позитивного опыта работы</w:t>
            </w:r>
          </w:p>
          <w:p w:rsidR="00F33B9A" w:rsidRDefault="00F949C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председателей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профсоюзных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1822" w:type="dxa"/>
            <w:tcBorders>
              <w:left w:val="nil"/>
            </w:tcBorders>
          </w:tcPr>
          <w:p w:rsidR="00F33B9A" w:rsidRDefault="00F949C0">
            <w:pPr>
              <w:pStyle w:val="TableParagraph"/>
              <w:spacing w:before="270"/>
              <w:ind w:left="0" w:right="17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Иванова</w:t>
            </w:r>
          </w:p>
        </w:tc>
      </w:tr>
      <w:tr w:rsidR="00F33B9A">
        <w:trPr>
          <w:trHeight w:val="278"/>
        </w:trPr>
        <w:tc>
          <w:tcPr>
            <w:tcW w:w="6949" w:type="dxa"/>
            <w:gridSpan w:val="2"/>
          </w:tcPr>
          <w:p w:rsidR="00F33B9A" w:rsidRDefault="00F949C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информированию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членов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Профсоюза</w:t>
            </w:r>
          </w:p>
        </w:tc>
      </w:tr>
      <w:tr w:rsidR="00F33B9A">
        <w:trPr>
          <w:trHeight w:val="1655"/>
        </w:trPr>
        <w:tc>
          <w:tcPr>
            <w:tcW w:w="5127" w:type="dxa"/>
            <w:tcBorders>
              <w:right w:val="nil"/>
            </w:tcBorders>
          </w:tcPr>
          <w:p w:rsidR="00F33B9A" w:rsidRDefault="00F949C0">
            <w:pPr>
              <w:pStyle w:val="TableParagraph"/>
              <w:ind w:right="2043"/>
              <w:rPr>
                <w:sz w:val="24"/>
              </w:rPr>
            </w:pPr>
            <w:r>
              <w:rPr>
                <w:sz w:val="24"/>
              </w:rPr>
              <w:t>1.Выступление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председателя ППО на оперативных</w:t>
            </w:r>
          </w:p>
          <w:p w:rsidR="00F33B9A" w:rsidRDefault="00F949C0">
            <w:pPr>
              <w:pStyle w:val="TableParagraph"/>
              <w:ind w:left="165" w:right="2043" w:hanging="61"/>
              <w:rPr>
                <w:sz w:val="24"/>
              </w:rPr>
            </w:pPr>
            <w:r>
              <w:rPr>
                <w:sz w:val="24"/>
              </w:rPr>
              <w:t>совещаниях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материалам</w:t>
            </w:r>
          </w:p>
          <w:p w:rsidR="00F33B9A" w:rsidRDefault="00F949C0">
            <w:pPr>
              <w:pStyle w:val="TableParagraph"/>
              <w:spacing w:line="270" w:lineRule="atLeast"/>
              <w:ind w:left="165" w:right="2043"/>
              <w:rPr>
                <w:sz w:val="24"/>
              </w:rPr>
            </w:pPr>
            <w:r>
              <w:rPr>
                <w:sz w:val="24"/>
              </w:rPr>
              <w:t>районного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областного комитетов Профсоюза</w:t>
            </w:r>
          </w:p>
        </w:tc>
        <w:tc>
          <w:tcPr>
            <w:tcW w:w="1822" w:type="dxa"/>
            <w:tcBorders>
              <w:left w:val="nil"/>
            </w:tcBorders>
          </w:tcPr>
          <w:p w:rsidR="00F33B9A" w:rsidRDefault="00F33B9A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F33B9A" w:rsidRDefault="00F949C0">
            <w:pPr>
              <w:pStyle w:val="TableParagraph"/>
              <w:spacing w:before="1"/>
              <w:ind w:left="551"/>
              <w:rPr>
                <w:sz w:val="24"/>
              </w:rPr>
            </w:pPr>
            <w:r>
              <w:rPr>
                <w:spacing w:val="-2"/>
                <w:sz w:val="24"/>
              </w:rPr>
              <w:t>Иванова</w:t>
            </w:r>
          </w:p>
        </w:tc>
      </w:tr>
      <w:tr w:rsidR="00F33B9A">
        <w:trPr>
          <w:trHeight w:val="1104"/>
        </w:trPr>
        <w:tc>
          <w:tcPr>
            <w:tcW w:w="5127" w:type="dxa"/>
            <w:tcBorders>
              <w:right w:val="nil"/>
            </w:tcBorders>
          </w:tcPr>
          <w:p w:rsidR="00F33B9A" w:rsidRDefault="00F949C0">
            <w:pPr>
              <w:pStyle w:val="TableParagraph"/>
              <w:ind w:left="165" w:right="526" w:hanging="61"/>
              <w:rPr>
                <w:sz w:val="24"/>
              </w:rPr>
            </w:pPr>
            <w:r>
              <w:rPr>
                <w:sz w:val="24"/>
              </w:rPr>
              <w:t>2.Подготовка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работе профкома для размещения</w:t>
            </w:r>
          </w:p>
          <w:p w:rsidR="00AC60DF" w:rsidRDefault="00F949C0">
            <w:pPr>
              <w:pStyle w:val="TableParagraph"/>
              <w:spacing w:line="270" w:lineRule="atLeast"/>
              <w:ind w:right="173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</w:p>
          <w:p w:rsidR="00F33B9A" w:rsidRDefault="00F949C0">
            <w:pPr>
              <w:pStyle w:val="TableParagraph"/>
              <w:spacing w:line="270" w:lineRule="atLeast"/>
              <w:ind w:right="173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  <w:r w:rsidR="00AC60DF"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тенде</w:t>
            </w:r>
          </w:p>
        </w:tc>
        <w:tc>
          <w:tcPr>
            <w:tcW w:w="1822" w:type="dxa"/>
            <w:tcBorders>
              <w:left w:val="nil"/>
            </w:tcBorders>
          </w:tcPr>
          <w:p w:rsidR="00F33B9A" w:rsidRDefault="00F949C0">
            <w:pPr>
              <w:pStyle w:val="TableParagraph"/>
              <w:spacing w:before="268"/>
              <w:ind w:left="291"/>
              <w:rPr>
                <w:sz w:val="24"/>
              </w:rPr>
            </w:pPr>
            <w:r>
              <w:rPr>
                <w:spacing w:val="-2"/>
                <w:sz w:val="24"/>
              </w:rPr>
              <w:t>Иванова</w:t>
            </w:r>
          </w:p>
          <w:p w:rsidR="00F33B9A" w:rsidRDefault="00AC60DF">
            <w:pPr>
              <w:pStyle w:val="TableParagraph"/>
              <w:ind w:left="7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Даукенова </w:t>
            </w:r>
          </w:p>
        </w:tc>
      </w:tr>
      <w:tr w:rsidR="00F33B9A">
        <w:trPr>
          <w:trHeight w:val="827"/>
        </w:trPr>
        <w:tc>
          <w:tcPr>
            <w:tcW w:w="5127" w:type="dxa"/>
            <w:tcBorders>
              <w:right w:val="nil"/>
            </w:tcBorders>
          </w:tcPr>
          <w:p w:rsidR="00F33B9A" w:rsidRDefault="00F949C0">
            <w:pPr>
              <w:pStyle w:val="TableParagraph"/>
              <w:ind w:right="1731"/>
              <w:rPr>
                <w:sz w:val="24"/>
              </w:rPr>
            </w:pPr>
            <w:r>
              <w:rPr>
                <w:sz w:val="24"/>
              </w:rPr>
              <w:t>3.Сбор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вопросов по актуальным проблемам</w:t>
            </w:r>
          </w:p>
          <w:p w:rsidR="00F33B9A" w:rsidRDefault="00F949C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2"/>
                <w:sz w:val="24"/>
              </w:rPr>
              <w:t xml:space="preserve"> Профсоюза</w:t>
            </w:r>
          </w:p>
        </w:tc>
        <w:tc>
          <w:tcPr>
            <w:tcW w:w="1822" w:type="dxa"/>
            <w:tcBorders>
              <w:left w:val="nil"/>
            </w:tcBorders>
          </w:tcPr>
          <w:p w:rsidR="00F33B9A" w:rsidRDefault="00F949C0">
            <w:pPr>
              <w:pStyle w:val="TableParagraph"/>
              <w:spacing w:before="268"/>
              <w:ind w:left="644"/>
              <w:rPr>
                <w:sz w:val="24"/>
              </w:rPr>
            </w:pPr>
            <w:r>
              <w:rPr>
                <w:spacing w:val="-2"/>
                <w:sz w:val="24"/>
              </w:rPr>
              <w:t>Иванова</w:t>
            </w:r>
          </w:p>
        </w:tc>
      </w:tr>
    </w:tbl>
    <w:p w:rsidR="00AC60DF" w:rsidRDefault="00AC60DF">
      <w:pPr>
        <w:jc w:val="center"/>
        <w:rPr>
          <w:sz w:val="24"/>
        </w:rPr>
      </w:pPr>
    </w:p>
    <w:p w:rsidR="00AC60DF" w:rsidRDefault="00AC60DF">
      <w:pPr>
        <w:jc w:val="center"/>
        <w:rPr>
          <w:sz w:val="24"/>
        </w:rPr>
      </w:pPr>
    </w:p>
    <w:p w:rsidR="00F33B9A" w:rsidRDefault="00F949C0">
      <w:pPr>
        <w:jc w:val="center"/>
        <w:rPr>
          <w:sz w:val="24"/>
        </w:rPr>
      </w:pPr>
      <w:bookmarkStart w:id="0" w:name="_GoBack"/>
      <w:bookmarkEnd w:id="0"/>
      <w:r>
        <w:rPr>
          <w:sz w:val="24"/>
        </w:rPr>
        <w:t>Председатель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-2"/>
          <w:sz w:val="24"/>
        </w:rPr>
        <w:t xml:space="preserve"> организации</w:t>
      </w:r>
    </w:p>
    <w:p w:rsidR="00F33B9A" w:rsidRDefault="00F949C0">
      <w:pPr>
        <w:tabs>
          <w:tab w:val="left" w:pos="2279"/>
        </w:tabs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Иванова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Н.В.</w:t>
      </w:r>
    </w:p>
    <w:p w:rsidR="00F33B9A" w:rsidRDefault="00F33B9A">
      <w:pPr>
        <w:pStyle w:val="a3"/>
        <w:spacing w:before="1"/>
        <w:ind w:left="3209"/>
      </w:pPr>
    </w:p>
    <w:sectPr w:rsidR="00F33B9A">
      <w:pgSz w:w="7920" w:h="12240"/>
      <w:pgMar w:top="680" w:right="360" w:bottom="1680" w:left="360" w:header="0" w:footer="14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9C0" w:rsidRDefault="00F949C0">
      <w:r>
        <w:separator/>
      </w:r>
    </w:p>
  </w:endnote>
  <w:endnote w:type="continuationSeparator" w:id="0">
    <w:p w:rsidR="00F949C0" w:rsidRDefault="00F94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B9A" w:rsidRDefault="00F949C0">
    <w:pPr>
      <w:pStyle w:val="a3"/>
      <w:spacing w:before="0"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85248" behindDoc="1" locked="0" layoutInCell="1" allowOverlap="1">
              <wp:simplePos x="0" y="0"/>
              <wp:positionH relativeFrom="page">
                <wp:posOffset>503224</wp:posOffset>
              </wp:positionH>
              <wp:positionV relativeFrom="page">
                <wp:posOffset>6684974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3B9A" w:rsidRDefault="00F949C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7F2DFB">
                            <w:rPr>
                              <w:rFonts w:ascii="Calibri"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.6pt;margin-top:526.4pt;width:12.6pt;height:13.05pt;z-index:-1603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" filled="f" stroked="f">
              <v:path arrowok="t"/>
              <v:textbox inset="0,0,0,0">
                <w:txbxContent>
                  <w:p w:rsidR="00F33B9A" w:rsidRDefault="00F949C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7F2DFB">
                      <w:rPr>
                        <w:rFonts w:ascii="Calibri"/>
                        <w:noProof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9C0" w:rsidRDefault="00F949C0">
      <w:r>
        <w:separator/>
      </w:r>
    </w:p>
  </w:footnote>
  <w:footnote w:type="continuationSeparator" w:id="0">
    <w:p w:rsidR="00F949C0" w:rsidRDefault="00F94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B0637"/>
    <w:multiLevelType w:val="hybridMultilevel"/>
    <w:tmpl w:val="51A23260"/>
    <w:lvl w:ilvl="0" w:tplc="0DCA4414">
      <w:start w:val="1"/>
      <w:numFmt w:val="decimal"/>
      <w:lvlText w:val="%1."/>
      <w:lvlJc w:val="left"/>
      <w:pPr>
        <w:ind w:left="350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36887222">
      <w:numFmt w:val="bullet"/>
      <w:lvlText w:val="•"/>
      <w:lvlJc w:val="left"/>
      <w:pPr>
        <w:ind w:left="706" w:hanging="246"/>
      </w:pPr>
      <w:rPr>
        <w:rFonts w:hint="default"/>
        <w:lang w:val="ru-RU" w:eastAsia="en-US" w:bidi="ar-SA"/>
      </w:rPr>
    </w:lvl>
    <w:lvl w:ilvl="2" w:tplc="15EA1148">
      <w:numFmt w:val="bullet"/>
      <w:lvlText w:val="•"/>
      <w:lvlJc w:val="left"/>
      <w:pPr>
        <w:ind w:left="1052" w:hanging="246"/>
      </w:pPr>
      <w:rPr>
        <w:rFonts w:hint="default"/>
        <w:lang w:val="ru-RU" w:eastAsia="en-US" w:bidi="ar-SA"/>
      </w:rPr>
    </w:lvl>
    <w:lvl w:ilvl="3" w:tplc="7868D15A">
      <w:numFmt w:val="bullet"/>
      <w:lvlText w:val="•"/>
      <w:lvlJc w:val="left"/>
      <w:pPr>
        <w:ind w:left="1399" w:hanging="246"/>
      </w:pPr>
      <w:rPr>
        <w:rFonts w:hint="default"/>
        <w:lang w:val="ru-RU" w:eastAsia="en-US" w:bidi="ar-SA"/>
      </w:rPr>
    </w:lvl>
    <w:lvl w:ilvl="4" w:tplc="E6DAEB6A">
      <w:numFmt w:val="bullet"/>
      <w:lvlText w:val="•"/>
      <w:lvlJc w:val="left"/>
      <w:pPr>
        <w:ind w:left="1745" w:hanging="246"/>
      </w:pPr>
      <w:rPr>
        <w:rFonts w:hint="default"/>
        <w:lang w:val="ru-RU" w:eastAsia="en-US" w:bidi="ar-SA"/>
      </w:rPr>
    </w:lvl>
    <w:lvl w:ilvl="5" w:tplc="FF423D80">
      <w:numFmt w:val="bullet"/>
      <w:lvlText w:val="•"/>
      <w:lvlJc w:val="left"/>
      <w:pPr>
        <w:ind w:left="2092" w:hanging="246"/>
      </w:pPr>
      <w:rPr>
        <w:rFonts w:hint="default"/>
        <w:lang w:val="ru-RU" w:eastAsia="en-US" w:bidi="ar-SA"/>
      </w:rPr>
    </w:lvl>
    <w:lvl w:ilvl="6" w:tplc="C87A901C">
      <w:numFmt w:val="bullet"/>
      <w:lvlText w:val="•"/>
      <w:lvlJc w:val="left"/>
      <w:pPr>
        <w:ind w:left="2438" w:hanging="246"/>
      </w:pPr>
      <w:rPr>
        <w:rFonts w:hint="default"/>
        <w:lang w:val="ru-RU" w:eastAsia="en-US" w:bidi="ar-SA"/>
      </w:rPr>
    </w:lvl>
    <w:lvl w:ilvl="7" w:tplc="E8F47876">
      <w:numFmt w:val="bullet"/>
      <w:lvlText w:val="•"/>
      <w:lvlJc w:val="left"/>
      <w:pPr>
        <w:ind w:left="2784" w:hanging="246"/>
      </w:pPr>
      <w:rPr>
        <w:rFonts w:hint="default"/>
        <w:lang w:val="ru-RU" w:eastAsia="en-US" w:bidi="ar-SA"/>
      </w:rPr>
    </w:lvl>
    <w:lvl w:ilvl="8" w:tplc="BAF00644">
      <w:numFmt w:val="bullet"/>
      <w:lvlText w:val="•"/>
      <w:lvlJc w:val="left"/>
      <w:pPr>
        <w:ind w:left="3131" w:hanging="246"/>
      </w:pPr>
      <w:rPr>
        <w:rFonts w:hint="default"/>
        <w:lang w:val="ru-RU" w:eastAsia="en-US" w:bidi="ar-SA"/>
      </w:rPr>
    </w:lvl>
  </w:abstractNum>
  <w:abstractNum w:abstractNumId="1" w15:restartNumberingAfterBreak="0">
    <w:nsid w:val="2E8551AB"/>
    <w:multiLevelType w:val="hybridMultilevel"/>
    <w:tmpl w:val="AD04FE16"/>
    <w:lvl w:ilvl="0" w:tplc="5C546ED0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ACBAC8E2">
      <w:numFmt w:val="bullet"/>
      <w:lvlText w:val="•"/>
      <w:lvlJc w:val="left"/>
      <w:pPr>
        <w:ind w:left="688" w:hanging="240"/>
      </w:pPr>
      <w:rPr>
        <w:rFonts w:hint="default"/>
        <w:lang w:val="ru-RU" w:eastAsia="en-US" w:bidi="ar-SA"/>
      </w:rPr>
    </w:lvl>
    <w:lvl w:ilvl="2" w:tplc="37A03CAE">
      <w:numFmt w:val="bullet"/>
      <w:lvlText w:val="•"/>
      <w:lvlJc w:val="left"/>
      <w:pPr>
        <w:ind w:left="1036" w:hanging="240"/>
      </w:pPr>
      <w:rPr>
        <w:rFonts w:hint="default"/>
        <w:lang w:val="ru-RU" w:eastAsia="en-US" w:bidi="ar-SA"/>
      </w:rPr>
    </w:lvl>
    <w:lvl w:ilvl="3" w:tplc="41221214">
      <w:numFmt w:val="bullet"/>
      <w:lvlText w:val="•"/>
      <w:lvlJc w:val="left"/>
      <w:pPr>
        <w:ind w:left="1385" w:hanging="240"/>
      </w:pPr>
      <w:rPr>
        <w:rFonts w:hint="default"/>
        <w:lang w:val="ru-RU" w:eastAsia="en-US" w:bidi="ar-SA"/>
      </w:rPr>
    </w:lvl>
    <w:lvl w:ilvl="4" w:tplc="0CF0D99A">
      <w:numFmt w:val="bullet"/>
      <w:lvlText w:val="•"/>
      <w:lvlJc w:val="left"/>
      <w:pPr>
        <w:ind w:left="1733" w:hanging="240"/>
      </w:pPr>
      <w:rPr>
        <w:rFonts w:hint="default"/>
        <w:lang w:val="ru-RU" w:eastAsia="en-US" w:bidi="ar-SA"/>
      </w:rPr>
    </w:lvl>
    <w:lvl w:ilvl="5" w:tplc="93EE9466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6" w:tplc="9ADEDDF6">
      <w:numFmt w:val="bullet"/>
      <w:lvlText w:val="•"/>
      <w:lvlJc w:val="left"/>
      <w:pPr>
        <w:ind w:left="2430" w:hanging="240"/>
      </w:pPr>
      <w:rPr>
        <w:rFonts w:hint="default"/>
        <w:lang w:val="ru-RU" w:eastAsia="en-US" w:bidi="ar-SA"/>
      </w:rPr>
    </w:lvl>
    <w:lvl w:ilvl="7" w:tplc="A4B42A44">
      <w:numFmt w:val="bullet"/>
      <w:lvlText w:val="•"/>
      <w:lvlJc w:val="left"/>
      <w:pPr>
        <w:ind w:left="2778" w:hanging="240"/>
      </w:pPr>
      <w:rPr>
        <w:rFonts w:hint="default"/>
        <w:lang w:val="ru-RU" w:eastAsia="en-US" w:bidi="ar-SA"/>
      </w:rPr>
    </w:lvl>
    <w:lvl w:ilvl="8" w:tplc="FEF6DC5C">
      <w:numFmt w:val="bullet"/>
      <w:lvlText w:val="•"/>
      <w:lvlJc w:val="left"/>
      <w:pPr>
        <w:ind w:left="3127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49632AEE"/>
    <w:multiLevelType w:val="multilevel"/>
    <w:tmpl w:val="2C04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AD1055"/>
    <w:multiLevelType w:val="hybridMultilevel"/>
    <w:tmpl w:val="747E6220"/>
    <w:lvl w:ilvl="0" w:tplc="ED102300">
      <w:start w:val="2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3D960D8E">
      <w:numFmt w:val="bullet"/>
      <w:lvlText w:val="•"/>
      <w:lvlJc w:val="left"/>
      <w:pPr>
        <w:ind w:left="688" w:hanging="240"/>
      </w:pPr>
      <w:rPr>
        <w:rFonts w:hint="default"/>
        <w:lang w:val="ru-RU" w:eastAsia="en-US" w:bidi="ar-SA"/>
      </w:rPr>
    </w:lvl>
    <w:lvl w:ilvl="2" w:tplc="491C4B86">
      <w:numFmt w:val="bullet"/>
      <w:lvlText w:val="•"/>
      <w:lvlJc w:val="left"/>
      <w:pPr>
        <w:ind w:left="1036" w:hanging="240"/>
      </w:pPr>
      <w:rPr>
        <w:rFonts w:hint="default"/>
        <w:lang w:val="ru-RU" w:eastAsia="en-US" w:bidi="ar-SA"/>
      </w:rPr>
    </w:lvl>
    <w:lvl w:ilvl="3" w:tplc="A44C792E">
      <w:numFmt w:val="bullet"/>
      <w:lvlText w:val="•"/>
      <w:lvlJc w:val="left"/>
      <w:pPr>
        <w:ind w:left="1385" w:hanging="240"/>
      </w:pPr>
      <w:rPr>
        <w:rFonts w:hint="default"/>
        <w:lang w:val="ru-RU" w:eastAsia="en-US" w:bidi="ar-SA"/>
      </w:rPr>
    </w:lvl>
    <w:lvl w:ilvl="4" w:tplc="7A36FE0A">
      <w:numFmt w:val="bullet"/>
      <w:lvlText w:val="•"/>
      <w:lvlJc w:val="left"/>
      <w:pPr>
        <w:ind w:left="1733" w:hanging="240"/>
      </w:pPr>
      <w:rPr>
        <w:rFonts w:hint="default"/>
        <w:lang w:val="ru-RU" w:eastAsia="en-US" w:bidi="ar-SA"/>
      </w:rPr>
    </w:lvl>
    <w:lvl w:ilvl="5" w:tplc="67F6D3C0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6" w:tplc="148222AE">
      <w:numFmt w:val="bullet"/>
      <w:lvlText w:val="•"/>
      <w:lvlJc w:val="left"/>
      <w:pPr>
        <w:ind w:left="2430" w:hanging="240"/>
      </w:pPr>
      <w:rPr>
        <w:rFonts w:hint="default"/>
        <w:lang w:val="ru-RU" w:eastAsia="en-US" w:bidi="ar-SA"/>
      </w:rPr>
    </w:lvl>
    <w:lvl w:ilvl="7" w:tplc="EB3E6CEC">
      <w:numFmt w:val="bullet"/>
      <w:lvlText w:val="•"/>
      <w:lvlJc w:val="left"/>
      <w:pPr>
        <w:ind w:left="2778" w:hanging="240"/>
      </w:pPr>
      <w:rPr>
        <w:rFonts w:hint="default"/>
        <w:lang w:val="ru-RU" w:eastAsia="en-US" w:bidi="ar-SA"/>
      </w:rPr>
    </w:lvl>
    <w:lvl w:ilvl="8" w:tplc="21F4E38A">
      <w:numFmt w:val="bullet"/>
      <w:lvlText w:val="•"/>
      <w:lvlJc w:val="left"/>
      <w:pPr>
        <w:ind w:left="3127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5A9001B6"/>
    <w:multiLevelType w:val="hybridMultilevel"/>
    <w:tmpl w:val="9FFE6DBE"/>
    <w:lvl w:ilvl="0" w:tplc="97B46E46">
      <w:start w:val="3"/>
      <w:numFmt w:val="decimal"/>
      <w:lvlText w:val="%1."/>
      <w:lvlJc w:val="left"/>
      <w:pPr>
        <w:ind w:left="105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ED06BFEE">
      <w:numFmt w:val="bullet"/>
      <w:lvlText w:val="•"/>
      <w:lvlJc w:val="left"/>
      <w:pPr>
        <w:ind w:left="472" w:hanging="343"/>
      </w:pPr>
      <w:rPr>
        <w:rFonts w:hint="default"/>
        <w:lang w:val="ru-RU" w:eastAsia="en-US" w:bidi="ar-SA"/>
      </w:rPr>
    </w:lvl>
    <w:lvl w:ilvl="2" w:tplc="8654B3EC">
      <w:numFmt w:val="bullet"/>
      <w:lvlText w:val="•"/>
      <w:lvlJc w:val="left"/>
      <w:pPr>
        <w:ind w:left="844" w:hanging="343"/>
      </w:pPr>
      <w:rPr>
        <w:rFonts w:hint="default"/>
        <w:lang w:val="ru-RU" w:eastAsia="en-US" w:bidi="ar-SA"/>
      </w:rPr>
    </w:lvl>
    <w:lvl w:ilvl="3" w:tplc="E5128472">
      <w:numFmt w:val="bullet"/>
      <w:lvlText w:val="•"/>
      <w:lvlJc w:val="left"/>
      <w:pPr>
        <w:ind w:left="1217" w:hanging="343"/>
      </w:pPr>
      <w:rPr>
        <w:rFonts w:hint="default"/>
        <w:lang w:val="ru-RU" w:eastAsia="en-US" w:bidi="ar-SA"/>
      </w:rPr>
    </w:lvl>
    <w:lvl w:ilvl="4" w:tplc="69EAB524">
      <w:numFmt w:val="bullet"/>
      <w:lvlText w:val="•"/>
      <w:lvlJc w:val="left"/>
      <w:pPr>
        <w:ind w:left="1589" w:hanging="343"/>
      </w:pPr>
      <w:rPr>
        <w:rFonts w:hint="default"/>
        <w:lang w:val="ru-RU" w:eastAsia="en-US" w:bidi="ar-SA"/>
      </w:rPr>
    </w:lvl>
    <w:lvl w:ilvl="5" w:tplc="CEBCAFD0">
      <w:numFmt w:val="bullet"/>
      <w:lvlText w:val="•"/>
      <w:lvlJc w:val="left"/>
      <w:pPr>
        <w:ind w:left="1962" w:hanging="343"/>
      </w:pPr>
      <w:rPr>
        <w:rFonts w:hint="default"/>
        <w:lang w:val="ru-RU" w:eastAsia="en-US" w:bidi="ar-SA"/>
      </w:rPr>
    </w:lvl>
    <w:lvl w:ilvl="6" w:tplc="3A427F3A">
      <w:numFmt w:val="bullet"/>
      <w:lvlText w:val="•"/>
      <w:lvlJc w:val="left"/>
      <w:pPr>
        <w:ind w:left="2334" w:hanging="343"/>
      </w:pPr>
      <w:rPr>
        <w:rFonts w:hint="default"/>
        <w:lang w:val="ru-RU" w:eastAsia="en-US" w:bidi="ar-SA"/>
      </w:rPr>
    </w:lvl>
    <w:lvl w:ilvl="7" w:tplc="365E0EBA">
      <w:numFmt w:val="bullet"/>
      <w:lvlText w:val="•"/>
      <w:lvlJc w:val="left"/>
      <w:pPr>
        <w:ind w:left="2706" w:hanging="343"/>
      </w:pPr>
      <w:rPr>
        <w:rFonts w:hint="default"/>
        <w:lang w:val="ru-RU" w:eastAsia="en-US" w:bidi="ar-SA"/>
      </w:rPr>
    </w:lvl>
    <w:lvl w:ilvl="8" w:tplc="58AEA548">
      <w:numFmt w:val="bullet"/>
      <w:lvlText w:val="•"/>
      <w:lvlJc w:val="left"/>
      <w:pPr>
        <w:ind w:left="307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65A53C4F"/>
    <w:multiLevelType w:val="hybridMultilevel"/>
    <w:tmpl w:val="EC2632E4"/>
    <w:lvl w:ilvl="0" w:tplc="BC660B24">
      <w:start w:val="1"/>
      <w:numFmt w:val="decimal"/>
      <w:lvlText w:val="%1."/>
      <w:lvlJc w:val="left"/>
      <w:pPr>
        <w:ind w:left="10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74EE14A">
      <w:numFmt w:val="bullet"/>
      <w:lvlText w:val="•"/>
      <w:lvlJc w:val="left"/>
      <w:pPr>
        <w:ind w:left="472" w:hanging="181"/>
      </w:pPr>
      <w:rPr>
        <w:rFonts w:hint="default"/>
        <w:lang w:val="ru-RU" w:eastAsia="en-US" w:bidi="ar-SA"/>
      </w:rPr>
    </w:lvl>
    <w:lvl w:ilvl="2" w:tplc="4E98A394">
      <w:numFmt w:val="bullet"/>
      <w:lvlText w:val="•"/>
      <w:lvlJc w:val="left"/>
      <w:pPr>
        <w:ind w:left="844" w:hanging="181"/>
      </w:pPr>
      <w:rPr>
        <w:rFonts w:hint="default"/>
        <w:lang w:val="ru-RU" w:eastAsia="en-US" w:bidi="ar-SA"/>
      </w:rPr>
    </w:lvl>
    <w:lvl w:ilvl="3" w:tplc="16E6DF44">
      <w:numFmt w:val="bullet"/>
      <w:lvlText w:val="•"/>
      <w:lvlJc w:val="left"/>
      <w:pPr>
        <w:ind w:left="1217" w:hanging="181"/>
      </w:pPr>
      <w:rPr>
        <w:rFonts w:hint="default"/>
        <w:lang w:val="ru-RU" w:eastAsia="en-US" w:bidi="ar-SA"/>
      </w:rPr>
    </w:lvl>
    <w:lvl w:ilvl="4" w:tplc="C3F409E6">
      <w:numFmt w:val="bullet"/>
      <w:lvlText w:val="•"/>
      <w:lvlJc w:val="left"/>
      <w:pPr>
        <w:ind w:left="1589" w:hanging="181"/>
      </w:pPr>
      <w:rPr>
        <w:rFonts w:hint="default"/>
        <w:lang w:val="ru-RU" w:eastAsia="en-US" w:bidi="ar-SA"/>
      </w:rPr>
    </w:lvl>
    <w:lvl w:ilvl="5" w:tplc="09463F7C">
      <w:numFmt w:val="bullet"/>
      <w:lvlText w:val="•"/>
      <w:lvlJc w:val="left"/>
      <w:pPr>
        <w:ind w:left="1962" w:hanging="181"/>
      </w:pPr>
      <w:rPr>
        <w:rFonts w:hint="default"/>
        <w:lang w:val="ru-RU" w:eastAsia="en-US" w:bidi="ar-SA"/>
      </w:rPr>
    </w:lvl>
    <w:lvl w:ilvl="6" w:tplc="CBB224D8">
      <w:numFmt w:val="bullet"/>
      <w:lvlText w:val="•"/>
      <w:lvlJc w:val="left"/>
      <w:pPr>
        <w:ind w:left="2334" w:hanging="181"/>
      </w:pPr>
      <w:rPr>
        <w:rFonts w:hint="default"/>
        <w:lang w:val="ru-RU" w:eastAsia="en-US" w:bidi="ar-SA"/>
      </w:rPr>
    </w:lvl>
    <w:lvl w:ilvl="7" w:tplc="E7D8EE08">
      <w:numFmt w:val="bullet"/>
      <w:lvlText w:val="•"/>
      <w:lvlJc w:val="left"/>
      <w:pPr>
        <w:ind w:left="2706" w:hanging="181"/>
      </w:pPr>
      <w:rPr>
        <w:rFonts w:hint="default"/>
        <w:lang w:val="ru-RU" w:eastAsia="en-US" w:bidi="ar-SA"/>
      </w:rPr>
    </w:lvl>
    <w:lvl w:ilvl="8" w:tplc="720E15D2">
      <w:numFmt w:val="bullet"/>
      <w:lvlText w:val="•"/>
      <w:lvlJc w:val="left"/>
      <w:pPr>
        <w:ind w:left="3079" w:hanging="18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33B9A"/>
    <w:rsid w:val="001332B4"/>
    <w:rsid w:val="007F2DFB"/>
    <w:rsid w:val="00887E75"/>
    <w:rsid w:val="00AC60DF"/>
    <w:rsid w:val="00F33B9A"/>
    <w:rsid w:val="00F9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88E1"/>
  <w15:docId w15:val="{E6BC5AA3-08B8-4EA4-8CE5-6996E78E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6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15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25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RePack by Diakov</cp:lastModifiedBy>
  <cp:revision>3</cp:revision>
  <dcterms:created xsi:type="dcterms:W3CDTF">2026-02-05T07:33:00Z</dcterms:created>
  <dcterms:modified xsi:type="dcterms:W3CDTF">2026-02-05T11:39:00Z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Office Word 2007</vt:lpwstr>
  </property>
</Properties>
</file>